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DEDAA" w14:textId="77777777" w:rsidR="00AD4538" w:rsidRDefault="004743F1" w:rsidP="00AD4538">
      <w:pPr>
        <w:pStyle w:val="NormalWeb"/>
        <w:spacing w:after="0"/>
        <w:contextualSpacing/>
        <w:rPr>
          <w:rFonts w:ascii="Times New Roman" w:hAnsi="Times New Roman"/>
          <w:bCs/>
          <w:sz w:val="24"/>
          <w:szCs w:val="24"/>
        </w:rPr>
      </w:pPr>
      <w:r w:rsidRPr="008F139E">
        <w:rPr>
          <w:rFonts w:ascii="Times New Roman" w:hAnsi="Times New Roman"/>
          <w:bCs/>
          <w:sz w:val="24"/>
          <w:szCs w:val="24"/>
        </w:rPr>
        <w:t>Angles</w:t>
      </w:r>
      <w:r w:rsidR="00AD4538">
        <w:rPr>
          <w:rFonts w:ascii="Times New Roman" w:hAnsi="Times New Roman"/>
          <w:bCs/>
          <w:sz w:val="24"/>
          <w:szCs w:val="24"/>
        </w:rPr>
        <w:t xml:space="preserve"> </w:t>
      </w:r>
      <w:r w:rsidRPr="008F139E">
        <w:rPr>
          <w:rFonts w:ascii="Times New Roman" w:hAnsi="Times New Roman"/>
          <w:bCs/>
          <w:sz w:val="24"/>
          <w:szCs w:val="24"/>
        </w:rPr>
        <w:t>Jean</w:t>
      </w:r>
    </w:p>
    <w:p w14:paraId="5B3CF5E2" w14:textId="77777777" w:rsidR="00AD4538" w:rsidRDefault="00AD4538" w:rsidP="00AD4538">
      <w:pPr>
        <w:pStyle w:val="NormalWeb"/>
        <w:spacing w:after="0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49 avenue Etienne </w:t>
      </w:r>
      <w:proofErr w:type="spellStart"/>
      <w:r>
        <w:rPr>
          <w:rFonts w:ascii="Times New Roman" w:hAnsi="Times New Roman"/>
          <w:bCs/>
          <w:sz w:val="24"/>
          <w:szCs w:val="24"/>
        </w:rPr>
        <w:t>Billières</w:t>
      </w:r>
      <w:proofErr w:type="spellEnd"/>
    </w:p>
    <w:p w14:paraId="2CC824BC" w14:textId="77777777" w:rsidR="00AD4538" w:rsidRDefault="00AD4538" w:rsidP="00AD4538">
      <w:pPr>
        <w:pStyle w:val="NormalWeb"/>
        <w:spacing w:after="0"/>
        <w:contextualSpacing/>
        <w:rPr>
          <w:rFonts w:ascii="Times New Roman" w:hAnsi="Times New Roman"/>
          <w:bCs/>
          <w:sz w:val="24"/>
          <w:szCs w:val="24"/>
        </w:rPr>
      </w:pPr>
      <w:r w:rsidRPr="00AD4538">
        <w:rPr>
          <w:rFonts w:ascii="Times New Roman" w:hAnsi="Times New Roman"/>
          <w:bCs/>
          <w:sz w:val="24"/>
          <w:szCs w:val="24"/>
        </w:rPr>
        <w:t>31300 Toul</w:t>
      </w:r>
      <w:r>
        <w:rPr>
          <w:rFonts w:ascii="Times New Roman" w:hAnsi="Times New Roman"/>
          <w:bCs/>
          <w:sz w:val="24"/>
          <w:szCs w:val="24"/>
        </w:rPr>
        <w:t>ouse</w:t>
      </w:r>
    </w:p>
    <w:p w14:paraId="00F37EC9" w14:textId="072660F7" w:rsidR="004743F1" w:rsidRPr="00AD4538" w:rsidRDefault="00AD4538" w:rsidP="00AD4538">
      <w:pPr>
        <w:pStyle w:val="NormalWeb"/>
        <w:spacing w:after="0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06 89 16 75 81</w:t>
      </w:r>
      <w:r w:rsidR="004743F1" w:rsidRPr="00AD4538">
        <w:rPr>
          <w:rFonts w:ascii="Times New Roman" w:hAnsi="Times New Roman"/>
          <w:bCs/>
          <w:sz w:val="24"/>
          <w:szCs w:val="24"/>
        </w:rPr>
        <w:br/>
        <w:t>Adresse mèl :</w:t>
      </w:r>
      <w:r w:rsidR="004743F1" w:rsidRPr="00543650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hyperlink r:id="rId7" w:history="1">
        <w:r w:rsidR="004743F1" w:rsidRPr="00543650">
          <w:rPr>
            <w:rStyle w:val="Lienhypertexte"/>
            <w:rFonts w:ascii="Times New Roman" w:hAnsi="Times New Roman"/>
            <w:bCs/>
            <w:color w:val="auto"/>
            <w:sz w:val="24"/>
            <w:szCs w:val="24"/>
            <w:u w:val="none"/>
          </w:rPr>
          <w:t>jeanangles@posteo.net</w:t>
        </w:r>
      </w:hyperlink>
    </w:p>
    <w:p w14:paraId="18539D85" w14:textId="77777777" w:rsidR="004743F1" w:rsidRPr="00AD4538" w:rsidRDefault="004743F1" w:rsidP="00AD4538">
      <w:pPr>
        <w:pStyle w:val="NormalWeb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14:paraId="5ACEA925" w14:textId="77777777" w:rsidR="004743F1" w:rsidRPr="00AD4538" w:rsidRDefault="004743F1" w:rsidP="00AD4538">
      <w:pPr>
        <w:pStyle w:val="NormalWeb"/>
        <w:spacing w:after="0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AD4538">
        <w:rPr>
          <w:rFonts w:ascii="Times New Roman" w:hAnsi="Times New Roman"/>
          <w:b/>
          <w:bCs/>
          <w:sz w:val="28"/>
          <w:szCs w:val="28"/>
        </w:rPr>
        <w:t>Curriculum Vitae</w:t>
      </w:r>
    </w:p>
    <w:p w14:paraId="453BCDC4" w14:textId="77777777" w:rsidR="004743F1" w:rsidRPr="008F139E" w:rsidRDefault="004743F1" w:rsidP="00AD4538">
      <w:pPr>
        <w:pStyle w:val="NormalWeb"/>
        <w:spacing w:after="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251A7C7" w14:textId="77777777" w:rsidR="004743F1" w:rsidRPr="008F139E" w:rsidRDefault="004743F1" w:rsidP="00AD4538">
      <w:pPr>
        <w:pStyle w:val="NormalWeb"/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F139E">
        <w:rPr>
          <w:rFonts w:ascii="Times New Roman" w:hAnsi="Times New Roman"/>
          <w:b/>
          <w:sz w:val="24"/>
          <w:szCs w:val="24"/>
        </w:rPr>
        <w:t>Formation</w:t>
      </w:r>
    </w:p>
    <w:p w14:paraId="0A551BF4" w14:textId="77777777" w:rsidR="00D116AD" w:rsidRDefault="00D116AD" w:rsidP="00AD4538">
      <w:pPr>
        <w:pStyle w:val="NormalWeb"/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6CCB8888" w14:textId="12A59CE0" w:rsidR="00067028" w:rsidRDefault="00067028" w:rsidP="00AD4538">
      <w:pPr>
        <w:pStyle w:val="NormalWeb"/>
        <w:spacing w:after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067028">
        <w:rPr>
          <w:rFonts w:ascii="Times New Roman" w:hAnsi="Times New Roman"/>
          <w:bCs/>
          <w:sz w:val="24"/>
          <w:szCs w:val="24"/>
        </w:rPr>
        <w:t>2025-202</w:t>
      </w:r>
      <w:r>
        <w:rPr>
          <w:rFonts w:ascii="Times New Roman" w:hAnsi="Times New Roman"/>
          <w:bCs/>
          <w:sz w:val="24"/>
          <w:szCs w:val="24"/>
        </w:rPr>
        <w:t>6 : première année de baccalauréat de théologie catholique (cycle C), Institut Catholique de Toulouse</w:t>
      </w:r>
    </w:p>
    <w:p w14:paraId="576C0163" w14:textId="77777777" w:rsidR="00067028" w:rsidRPr="00067028" w:rsidRDefault="00067028" w:rsidP="00AD4538">
      <w:pPr>
        <w:pStyle w:val="NormalWeb"/>
        <w:spacing w:after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319E5363" w14:textId="1859C086" w:rsidR="004743F1" w:rsidRPr="008F139E" w:rsidRDefault="00D116AD" w:rsidP="00AD4538">
      <w:pPr>
        <w:pStyle w:val="NormalWeb"/>
        <w:spacing w:after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F139E">
        <w:rPr>
          <w:rFonts w:ascii="Times New Roman" w:hAnsi="Times New Roman"/>
          <w:bCs/>
          <w:sz w:val="24"/>
          <w:szCs w:val="24"/>
        </w:rPr>
        <w:t>2026 : qualifié aux fonctions de Maître de Conférence</w:t>
      </w:r>
      <w:r w:rsidR="00AD4538">
        <w:rPr>
          <w:rFonts w:ascii="Times New Roman" w:hAnsi="Times New Roman"/>
          <w:bCs/>
          <w:sz w:val="24"/>
          <w:szCs w:val="24"/>
        </w:rPr>
        <w:t>s</w:t>
      </w:r>
      <w:r w:rsidRPr="008F139E">
        <w:rPr>
          <w:rFonts w:ascii="Times New Roman" w:hAnsi="Times New Roman"/>
          <w:bCs/>
          <w:sz w:val="24"/>
          <w:szCs w:val="24"/>
        </w:rPr>
        <w:t xml:space="preserve">, sections CNU 15 (Langues, littératures et cultures </w:t>
      </w:r>
      <w:r w:rsidR="00071E87">
        <w:rPr>
          <w:rFonts w:ascii="Times New Roman" w:hAnsi="Times New Roman"/>
          <w:bCs/>
          <w:sz w:val="24"/>
          <w:szCs w:val="24"/>
        </w:rPr>
        <w:t>africaines, asiatiques et d’autres aires linguistiques</w:t>
      </w:r>
      <w:r w:rsidRPr="008F139E">
        <w:rPr>
          <w:rFonts w:ascii="Times New Roman" w:hAnsi="Times New Roman"/>
          <w:bCs/>
          <w:sz w:val="24"/>
          <w:szCs w:val="24"/>
        </w:rPr>
        <w:t>) et 17 (Philosophie)</w:t>
      </w:r>
    </w:p>
    <w:p w14:paraId="76839082" w14:textId="77777777" w:rsidR="00D116AD" w:rsidRPr="008F139E" w:rsidRDefault="00D116AD" w:rsidP="00AD4538">
      <w:pPr>
        <w:pStyle w:val="NormalWeb"/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1F1CB7E" w14:textId="2080BDAE" w:rsidR="004743F1" w:rsidRPr="008F139E" w:rsidRDefault="004743F1" w:rsidP="00AD4538">
      <w:pPr>
        <w:jc w:val="both"/>
        <w:rPr>
          <w:rFonts w:ascii="Times New Roman" w:hAnsi="Times New Roman" w:cs="Times New Roman"/>
        </w:rPr>
      </w:pPr>
      <w:r w:rsidRPr="008F139E">
        <w:rPr>
          <w:rFonts w:ascii="Times New Roman" w:hAnsi="Times New Roman" w:cs="Times New Roman"/>
        </w:rPr>
        <w:t>2016-2017 ; 2018-2024 : Doctorat en études chinoises et histoire des</w:t>
      </w:r>
      <w:r w:rsidR="00067028">
        <w:rPr>
          <w:rFonts w:ascii="Times New Roman" w:hAnsi="Times New Roman" w:cs="Times New Roman"/>
        </w:rPr>
        <w:t xml:space="preserve"> religions</w:t>
      </w:r>
      <w:r w:rsidRPr="008F139E">
        <w:rPr>
          <w:rFonts w:ascii="Times New Roman" w:hAnsi="Times New Roman" w:cs="Times New Roman"/>
        </w:rPr>
        <w:t xml:space="preserve"> </w:t>
      </w:r>
      <w:r w:rsidR="00067028">
        <w:rPr>
          <w:rFonts w:ascii="Times New Roman" w:hAnsi="Times New Roman" w:cs="Times New Roman"/>
        </w:rPr>
        <w:t>(EPHE-PSL)</w:t>
      </w:r>
      <w:r w:rsidRPr="008F139E">
        <w:rPr>
          <w:rFonts w:ascii="Times New Roman" w:hAnsi="Times New Roman" w:cs="Times New Roman"/>
        </w:rPr>
        <w:t xml:space="preserve">, sous la direction de Vincent Goossaert et la </w:t>
      </w:r>
      <w:proofErr w:type="spellStart"/>
      <w:r w:rsidRPr="008F139E">
        <w:rPr>
          <w:rFonts w:ascii="Times New Roman" w:hAnsi="Times New Roman" w:cs="Times New Roman"/>
        </w:rPr>
        <w:t>co-direction</w:t>
      </w:r>
      <w:proofErr w:type="spellEnd"/>
      <w:r w:rsidRPr="008F139E">
        <w:rPr>
          <w:rFonts w:ascii="Times New Roman" w:hAnsi="Times New Roman" w:cs="Times New Roman"/>
        </w:rPr>
        <w:t xml:space="preserve"> de Romain Graziani</w:t>
      </w:r>
    </w:p>
    <w:p w14:paraId="29AEDC39" w14:textId="2C93E012" w:rsidR="006F26E2" w:rsidRPr="008F139E" w:rsidRDefault="004743F1" w:rsidP="00AD4538">
      <w:pPr>
        <w:jc w:val="both"/>
        <w:rPr>
          <w:rFonts w:ascii="Times New Roman" w:hAnsi="Times New Roman" w:cs="Times New Roman"/>
        </w:rPr>
      </w:pPr>
      <w:r w:rsidRPr="008F139E">
        <w:rPr>
          <w:rFonts w:ascii="Times New Roman" w:hAnsi="Times New Roman" w:cs="Times New Roman"/>
        </w:rPr>
        <w:t xml:space="preserve">Thèse intitulée </w:t>
      </w:r>
      <w:r w:rsidRPr="008F139E">
        <w:rPr>
          <w:rFonts w:ascii="Times New Roman" w:hAnsi="Times New Roman" w:cs="Times New Roman"/>
          <w:i/>
          <w:iCs/>
        </w:rPr>
        <w:t xml:space="preserve">Le Zhuangzi des alchimistes : le Nanhua </w:t>
      </w:r>
      <w:proofErr w:type="spellStart"/>
      <w:r w:rsidRPr="008F139E">
        <w:rPr>
          <w:rFonts w:ascii="Times New Roman" w:hAnsi="Times New Roman" w:cs="Times New Roman"/>
          <w:i/>
          <w:iCs/>
        </w:rPr>
        <w:t>zhenjing</w:t>
      </w:r>
      <w:proofErr w:type="spellEnd"/>
      <w:r w:rsidRPr="008F139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F139E">
        <w:rPr>
          <w:rFonts w:ascii="Times New Roman" w:hAnsi="Times New Roman" w:cs="Times New Roman"/>
          <w:i/>
          <w:iCs/>
        </w:rPr>
        <w:t>zhushu</w:t>
      </w:r>
      <w:proofErr w:type="spellEnd"/>
      <w:r w:rsidRPr="008F139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F139E">
        <w:rPr>
          <w:rFonts w:ascii="Times New Roman" w:hAnsi="Times New Roman" w:cs="Times New Roman"/>
        </w:rPr>
        <w:t>南華真經註疏</w:t>
      </w:r>
      <w:proofErr w:type="spellEnd"/>
      <w:r w:rsidRPr="008F139E">
        <w:rPr>
          <w:rFonts w:ascii="Times New Roman" w:hAnsi="Times New Roman" w:cs="Times New Roman"/>
          <w:i/>
          <w:iCs/>
        </w:rPr>
        <w:t xml:space="preserve"> de Cheng Yining </w:t>
      </w:r>
      <w:proofErr w:type="spellStart"/>
      <w:r w:rsidRPr="008F139E">
        <w:rPr>
          <w:rFonts w:ascii="Times New Roman" w:hAnsi="Times New Roman" w:cs="Times New Roman"/>
        </w:rPr>
        <w:t>程以寧</w:t>
      </w:r>
      <w:proofErr w:type="spellEnd"/>
      <w:r w:rsidRPr="008F139E">
        <w:rPr>
          <w:rFonts w:ascii="Times New Roman" w:hAnsi="Times New Roman" w:cs="Times New Roman"/>
        </w:rPr>
        <w:t xml:space="preserve"> </w:t>
      </w:r>
      <w:r w:rsidRPr="008F139E">
        <w:rPr>
          <w:rFonts w:ascii="Times New Roman" w:hAnsi="Times New Roman" w:cs="Times New Roman"/>
          <w:i/>
          <w:iCs/>
        </w:rPr>
        <w:t>(fl. 1633-1637) et ses origines</w:t>
      </w:r>
      <w:r w:rsidRPr="008F139E">
        <w:rPr>
          <w:rFonts w:ascii="Times New Roman" w:hAnsi="Times New Roman" w:cs="Times New Roman"/>
          <w:b/>
          <w:bCs/>
        </w:rPr>
        <w:t xml:space="preserve">, </w:t>
      </w:r>
      <w:r w:rsidRPr="008F139E">
        <w:rPr>
          <w:rFonts w:ascii="Times New Roman" w:hAnsi="Times New Roman" w:cs="Times New Roman"/>
        </w:rPr>
        <w:t>soutenue le 20 décembre 2024</w:t>
      </w:r>
      <w:r w:rsidR="00B3075E">
        <w:rPr>
          <w:rFonts w:ascii="Times New Roman" w:hAnsi="Times New Roman" w:cs="Times New Roman"/>
        </w:rPr>
        <w:t xml:space="preserve">, lauréate du </w:t>
      </w:r>
      <w:r w:rsidR="00D116AD" w:rsidRPr="008F139E">
        <w:rPr>
          <w:rFonts w:ascii="Times New Roman" w:hAnsi="Times New Roman" w:cs="Times New Roman"/>
        </w:rPr>
        <w:t>prix 2025 de l’Association Française d’Etudes Chinoises et</w:t>
      </w:r>
      <w:r w:rsidR="00B3075E">
        <w:rPr>
          <w:rFonts w:ascii="Times New Roman" w:hAnsi="Times New Roman" w:cs="Times New Roman"/>
        </w:rPr>
        <w:t xml:space="preserve"> de</w:t>
      </w:r>
      <w:r w:rsidR="00D116AD" w:rsidRPr="008F139E">
        <w:rPr>
          <w:rFonts w:ascii="Times New Roman" w:hAnsi="Times New Roman" w:cs="Times New Roman"/>
        </w:rPr>
        <w:t xml:space="preserve"> </w:t>
      </w:r>
      <w:r w:rsidR="00C0569D">
        <w:rPr>
          <w:rFonts w:ascii="Times New Roman" w:hAnsi="Times New Roman" w:cs="Times New Roman"/>
        </w:rPr>
        <w:t xml:space="preserve">l’accessit </w:t>
      </w:r>
      <w:r w:rsidR="00D116AD" w:rsidRPr="008F139E">
        <w:rPr>
          <w:rFonts w:ascii="Times New Roman" w:hAnsi="Times New Roman" w:cs="Times New Roman"/>
        </w:rPr>
        <w:t>202</w:t>
      </w:r>
      <w:r w:rsidR="00C0569D">
        <w:rPr>
          <w:rFonts w:ascii="Times New Roman" w:hAnsi="Times New Roman" w:cs="Times New Roman"/>
        </w:rPr>
        <w:t>6</w:t>
      </w:r>
      <w:r w:rsidR="00D116AD" w:rsidRPr="008F139E">
        <w:rPr>
          <w:rFonts w:ascii="Times New Roman" w:hAnsi="Times New Roman" w:cs="Times New Roman"/>
        </w:rPr>
        <w:t xml:space="preserve"> du Suprême Conseil de France</w:t>
      </w:r>
    </w:p>
    <w:p w14:paraId="317E0F02" w14:textId="77777777" w:rsidR="004743F1" w:rsidRPr="008F139E" w:rsidRDefault="004743F1" w:rsidP="00AD4538">
      <w:pPr>
        <w:jc w:val="both"/>
        <w:rPr>
          <w:rFonts w:ascii="Times New Roman" w:hAnsi="Times New Roman" w:cs="Times New Roman"/>
        </w:rPr>
      </w:pPr>
    </w:p>
    <w:p w14:paraId="4C128629" w14:textId="77777777" w:rsidR="004743F1" w:rsidRPr="008F139E" w:rsidRDefault="004743F1" w:rsidP="00AD4538">
      <w:pPr>
        <w:jc w:val="both"/>
        <w:rPr>
          <w:rFonts w:ascii="Times New Roman" w:eastAsia="Times New Roman" w:hAnsi="Times New Roman" w:cs="Times New Roman"/>
          <w:lang w:eastAsia="zh-CN"/>
        </w:rPr>
      </w:pPr>
      <w:r w:rsidRPr="008F139E">
        <w:rPr>
          <w:rFonts w:ascii="Times New Roman" w:hAnsi="Times New Roman" w:cs="Times New Roman"/>
        </w:rPr>
        <w:t xml:space="preserve">2019-2020 ; juillet-août 2024 : séjours de recherche à l’Academia </w:t>
      </w:r>
      <w:proofErr w:type="spellStart"/>
      <w:r w:rsidRPr="008F139E">
        <w:rPr>
          <w:rFonts w:ascii="Times New Roman" w:hAnsi="Times New Roman" w:cs="Times New Roman"/>
        </w:rPr>
        <w:t>Sinica</w:t>
      </w:r>
      <w:proofErr w:type="spellEnd"/>
      <w:r w:rsidRPr="008F139E">
        <w:rPr>
          <w:rFonts w:ascii="Times New Roman" w:hAnsi="Times New Roman" w:cs="Times New Roman"/>
        </w:rPr>
        <w:t>, Taipei</w:t>
      </w:r>
    </w:p>
    <w:p w14:paraId="7DB1A2D7" w14:textId="77777777" w:rsidR="004743F1" w:rsidRPr="008F139E" w:rsidRDefault="004743F1" w:rsidP="00AD4538">
      <w:pPr>
        <w:pStyle w:val="NormalWeb"/>
        <w:spacing w:after="0"/>
        <w:jc w:val="both"/>
        <w:rPr>
          <w:rFonts w:ascii="Times New Roman" w:hAnsi="Times New Roman"/>
          <w:sz w:val="24"/>
          <w:szCs w:val="24"/>
        </w:rPr>
      </w:pPr>
      <w:r w:rsidRPr="008F139E">
        <w:rPr>
          <w:rFonts w:ascii="Times New Roman" w:hAnsi="Times New Roman"/>
          <w:sz w:val="24"/>
          <w:szCs w:val="24"/>
        </w:rPr>
        <w:t>2015-2016 : Master 2 d’Etudes asiatiques à l’Ecole Pratique des Hautes Etudes, mention très bien</w:t>
      </w:r>
    </w:p>
    <w:p w14:paraId="22C10B0B" w14:textId="233E91C3" w:rsidR="004743F1" w:rsidRPr="008F139E" w:rsidRDefault="004743F1" w:rsidP="00AD4538">
      <w:pPr>
        <w:pStyle w:val="NormalWeb"/>
        <w:spacing w:after="0"/>
        <w:jc w:val="both"/>
        <w:rPr>
          <w:rFonts w:ascii="Times New Roman" w:hAnsi="Times New Roman"/>
          <w:sz w:val="24"/>
          <w:szCs w:val="24"/>
        </w:rPr>
      </w:pPr>
      <w:r w:rsidRPr="008F139E">
        <w:rPr>
          <w:rFonts w:ascii="Times New Roman" w:hAnsi="Times New Roman"/>
          <w:sz w:val="24"/>
          <w:szCs w:val="24"/>
        </w:rPr>
        <w:t>2014-2015 : auditeur libre à l’Université de Pékin</w:t>
      </w:r>
      <w:r w:rsidRPr="008F139E">
        <w:rPr>
          <w:rFonts w:ascii="Times New Roman" w:hAnsi="Times New Roman"/>
          <w:i/>
          <w:sz w:val="24"/>
          <w:szCs w:val="24"/>
        </w:rPr>
        <w:t xml:space="preserve">, </w:t>
      </w:r>
      <w:r w:rsidRPr="008F139E">
        <w:rPr>
          <w:rFonts w:ascii="Times New Roman" w:hAnsi="Times New Roman"/>
          <w:sz w:val="24"/>
          <w:szCs w:val="24"/>
        </w:rPr>
        <w:t xml:space="preserve">terrain de </w:t>
      </w:r>
      <w:r w:rsidR="00067028">
        <w:rPr>
          <w:rFonts w:ascii="Times New Roman" w:hAnsi="Times New Roman"/>
          <w:sz w:val="24"/>
          <w:szCs w:val="24"/>
        </w:rPr>
        <w:t>dix</w:t>
      </w:r>
      <w:r w:rsidRPr="008F139E">
        <w:rPr>
          <w:rFonts w:ascii="Times New Roman" w:hAnsi="Times New Roman"/>
          <w:sz w:val="24"/>
          <w:szCs w:val="24"/>
        </w:rPr>
        <w:t xml:space="preserve"> mois dans deux monastères taoïstes du Sichuan</w:t>
      </w:r>
    </w:p>
    <w:p w14:paraId="62D15F10" w14:textId="77777777" w:rsidR="004743F1" w:rsidRPr="008F139E" w:rsidRDefault="004743F1" w:rsidP="00AD4538">
      <w:pPr>
        <w:pStyle w:val="NormalWeb"/>
        <w:spacing w:after="0"/>
        <w:jc w:val="both"/>
        <w:rPr>
          <w:rFonts w:ascii="Times New Roman" w:hAnsi="Times New Roman"/>
          <w:sz w:val="24"/>
          <w:szCs w:val="24"/>
        </w:rPr>
      </w:pPr>
      <w:r w:rsidRPr="008F139E">
        <w:rPr>
          <w:rFonts w:ascii="Times New Roman" w:hAnsi="Times New Roman"/>
          <w:sz w:val="24"/>
          <w:szCs w:val="24"/>
        </w:rPr>
        <w:t>2012-2013 : agrégation de philosophie. Master 2 professionnel d’enseignement de la philosophie</w:t>
      </w:r>
    </w:p>
    <w:p w14:paraId="1538E040" w14:textId="77777777" w:rsidR="004743F1" w:rsidRPr="008F139E" w:rsidRDefault="004743F1" w:rsidP="00AD4538">
      <w:pPr>
        <w:pStyle w:val="NormalWeb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8F139E">
        <w:rPr>
          <w:rFonts w:ascii="Times New Roman" w:hAnsi="Times New Roman"/>
          <w:bCs/>
          <w:sz w:val="24"/>
          <w:szCs w:val="24"/>
        </w:rPr>
        <w:t>2011-2012 : auditeur libre à l’Université de Shihezi (Xinjiang, Chine).  Niveau 6 du New HSK (test de langue chinoise, équivalent C2)</w:t>
      </w:r>
    </w:p>
    <w:p w14:paraId="41FFBF42" w14:textId="77777777" w:rsidR="004743F1" w:rsidRPr="008F139E" w:rsidRDefault="004743F1" w:rsidP="00AD4538">
      <w:pPr>
        <w:pStyle w:val="NormalWeb"/>
        <w:spacing w:after="0"/>
        <w:jc w:val="both"/>
        <w:rPr>
          <w:rFonts w:ascii="Times New Roman" w:hAnsi="Times New Roman"/>
          <w:sz w:val="24"/>
          <w:szCs w:val="24"/>
        </w:rPr>
      </w:pPr>
      <w:r w:rsidRPr="008F139E">
        <w:rPr>
          <w:rFonts w:ascii="Times New Roman" w:hAnsi="Times New Roman"/>
          <w:bCs/>
          <w:sz w:val="24"/>
          <w:szCs w:val="24"/>
        </w:rPr>
        <w:t>2010-2011 : Master 1 en histoire de la philosophie à l'Ecole Normale Supérieure de Lyon, mention bien</w:t>
      </w:r>
    </w:p>
    <w:p w14:paraId="0B590FCF" w14:textId="77777777" w:rsidR="004743F1" w:rsidRPr="008F139E" w:rsidRDefault="004743F1" w:rsidP="00AD4538">
      <w:pPr>
        <w:pStyle w:val="NormalWeb"/>
        <w:spacing w:after="0"/>
        <w:jc w:val="both"/>
        <w:rPr>
          <w:rFonts w:ascii="Times New Roman" w:hAnsi="Times New Roman"/>
          <w:sz w:val="24"/>
          <w:szCs w:val="24"/>
        </w:rPr>
      </w:pPr>
      <w:r w:rsidRPr="008F139E">
        <w:rPr>
          <w:rFonts w:ascii="Times New Roman" w:hAnsi="Times New Roman"/>
          <w:bCs/>
          <w:sz w:val="24"/>
          <w:szCs w:val="24"/>
        </w:rPr>
        <w:t>2010 : reçu à l’Ecole Normale Supérieure de Lyon, série sciences humaines</w:t>
      </w:r>
    </w:p>
    <w:p w14:paraId="72C040F4" w14:textId="77777777" w:rsidR="004743F1" w:rsidRPr="008F139E" w:rsidRDefault="004743F1" w:rsidP="00AD4538">
      <w:pPr>
        <w:pStyle w:val="NormalWeb"/>
        <w:spacing w:after="0"/>
        <w:jc w:val="both"/>
        <w:rPr>
          <w:rFonts w:ascii="Times New Roman" w:hAnsi="Times New Roman"/>
          <w:sz w:val="24"/>
          <w:szCs w:val="24"/>
        </w:rPr>
      </w:pPr>
      <w:r w:rsidRPr="008F139E">
        <w:rPr>
          <w:rFonts w:ascii="Times New Roman" w:hAnsi="Times New Roman"/>
          <w:bCs/>
          <w:sz w:val="24"/>
          <w:szCs w:val="24"/>
        </w:rPr>
        <w:t>2008-2009 : Licence de philosophie à l’Université Paris Nanterre, mention très bien</w:t>
      </w:r>
    </w:p>
    <w:p w14:paraId="5488B8CA" w14:textId="77777777" w:rsidR="004743F1" w:rsidRPr="008F139E" w:rsidRDefault="004743F1" w:rsidP="00AD4538">
      <w:pPr>
        <w:jc w:val="both"/>
        <w:rPr>
          <w:rFonts w:ascii="Times New Roman" w:hAnsi="Times New Roman" w:cs="Times New Roman"/>
        </w:rPr>
      </w:pPr>
    </w:p>
    <w:p w14:paraId="70639182" w14:textId="77777777" w:rsidR="00AD4538" w:rsidRDefault="00AD4538" w:rsidP="00AD4538">
      <w:pPr>
        <w:jc w:val="center"/>
        <w:rPr>
          <w:rFonts w:ascii="Times New Roman" w:hAnsi="Times New Roman" w:cs="Times New Roman"/>
          <w:b/>
        </w:rPr>
      </w:pPr>
    </w:p>
    <w:p w14:paraId="3588AB2D" w14:textId="77777777" w:rsidR="00AD4538" w:rsidRDefault="00AD4538" w:rsidP="00AD4538">
      <w:pPr>
        <w:jc w:val="center"/>
        <w:rPr>
          <w:rFonts w:ascii="Times New Roman" w:hAnsi="Times New Roman" w:cs="Times New Roman"/>
          <w:b/>
        </w:rPr>
      </w:pPr>
    </w:p>
    <w:p w14:paraId="5D525DFB" w14:textId="77777777" w:rsidR="00AD4538" w:rsidRDefault="00AD4538" w:rsidP="00AD4538">
      <w:pPr>
        <w:jc w:val="center"/>
        <w:rPr>
          <w:rFonts w:ascii="Times New Roman" w:hAnsi="Times New Roman" w:cs="Times New Roman"/>
          <w:b/>
        </w:rPr>
      </w:pPr>
    </w:p>
    <w:p w14:paraId="70B19FBD" w14:textId="77777777" w:rsidR="00AD4538" w:rsidRDefault="00AD4538" w:rsidP="00AD4538">
      <w:pPr>
        <w:jc w:val="center"/>
        <w:rPr>
          <w:rFonts w:ascii="Times New Roman" w:hAnsi="Times New Roman" w:cs="Times New Roman"/>
          <w:b/>
        </w:rPr>
      </w:pPr>
    </w:p>
    <w:p w14:paraId="57920F59" w14:textId="77777777" w:rsidR="00AD4538" w:rsidRDefault="00AD4538" w:rsidP="00AD4538">
      <w:pPr>
        <w:jc w:val="center"/>
        <w:rPr>
          <w:rFonts w:ascii="Times New Roman" w:hAnsi="Times New Roman" w:cs="Times New Roman"/>
          <w:b/>
        </w:rPr>
      </w:pPr>
    </w:p>
    <w:p w14:paraId="1FCDB145" w14:textId="77777777" w:rsidR="00AD4538" w:rsidRDefault="00AD4538" w:rsidP="00AD4538">
      <w:pPr>
        <w:jc w:val="center"/>
        <w:rPr>
          <w:rFonts w:ascii="Times New Roman" w:hAnsi="Times New Roman" w:cs="Times New Roman"/>
          <w:b/>
        </w:rPr>
      </w:pPr>
    </w:p>
    <w:p w14:paraId="7A52F74E" w14:textId="1963AC17" w:rsidR="004743F1" w:rsidRDefault="004743F1" w:rsidP="00AD4538">
      <w:pPr>
        <w:jc w:val="center"/>
        <w:rPr>
          <w:rFonts w:ascii="Times New Roman" w:hAnsi="Times New Roman" w:cs="Times New Roman"/>
          <w:b/>
        </w:rPr>
      </w:pPr>
      <w:r w:rsidRPr="008F139E">
        <w:rPr>
          <w:rFonts w:ascii="Times New Roman" w:hAnsi="Times New Roman" w:cs="Times New Roman"/>
          <w:b/>
        </w:rPr>
        <w:lastRenderedPageBreak/>
        <w:t>Enseignement</w:t>
      </w:r>
    </w:p>
    <w:p w14:paraId="43AA2EFF" w14:textId="77777777" w:rsidR="00067028" w:rsidRPr="008F139E" w:rsidRDefault="00067028" w:rsidP="00AD4538">
      <w:pPr>
        <w:jc w:val="both"/>
        <w:rPr>
          <w:rFonts w:ascii="Times New Roman" w:hAnsi="Times New Roman" w:cs="Times New Roman"/>
          <w:b/>
        </w:rPr>
      </w:pPr>
    </w:p>
    <w:p w14:paraId="42571397" w14:textId="314131D2" w:rsidR="00AD4538" w:rsidRPr="00315D94" w:rsidRDefault="004743F1" w:rsidP="00AD4538">
      <w:pPr>
        <w:jc w:val="both"/>
        <w:rPr>
          <w:rFonts w:ascii="Times New Roman" w:hAnsi="Times New Roman" w:cs="Times New Roman"/>
          <w:i/>
          <w:u w:val="single"/>
        </w:rPr>
      </w:pPr>
      <w:r w:rsidRPr="008F139E">
        <w:rPr>
          <w:rFonts w:ascii="Times New Roman" w:hAnsi="Times New Roman" w:cs="Times New Roman"/>
          <w:i/>
          <w:u w:val="single"/>
        </w:rPr>
        <w:t>Enseignement secondaire</w:t>
      </w:r>
    </w:p>
    <w:p w14:paraId="6F3ADA0E" w14:textId="77777777" w:rsidR="00D116AD" w:rsidRPr="008F139E" w:rsidRDefault="004743F1" w:rsidP="00AD4538">
      <w:pPr>
        <w:jc w:val="both"/>
        <w:rPr>
          <w:rFonts w:ascii="Times New Roman" w:hAnsi="Times New Roman" w:cs="Times New Roman"/>
        </w:rPr>
      </w:pPr>
      <w:r w:rsidRPr="008F139E">
        <w:rPr>
          <w:rFonts w:ascii="Times New Roman" w:hAnsi="Times New Roman" w:cs="Times New Roman"/>
        </w:rPr>
        <w:t>2022-202</w:t>
      </w:r>
      <w:r w:rsidR="00D116AD" w:rsidRPr="008F139E">
        <w:rPr>
          <w:rFonts w:ascii="Times New Roman" w:hAnsi="Times New Roman" w:cs="Times New Roman"/>
        </w:rPr>
        <w:t>6</w:t>
      </w:r>
      <w:r w:rsidRPr="008F139E">
        <w:rPr>
          <w:rFonts w:ascii="Times New Roman" w:hAnsi="Times New Roman" w:cs="Times New Roman"/>
        </w:rPr>
        <w:t> : professeur de philosophie au lycée Déodat de Séverac, Toulouse</w:t>
      </w:r>
      <w:r w:rsidR="00D116AD" w:rsidRPr="008F139E">
        <w:rPr>
          <w:rFonts w:ascii="Times New Roman" w:hAnsi="Times New Roman" w:cs="Times New Roman"/>
        </w:rPr>
        <w:t xml:space="preserve">. </w:t>
      </w:r>
    </w:p>
    <w:p w14:paraId="2DF84A13" w14:textId="7BCC0E04" w:rsidR="004743F1" w:rsidRPr="008F139E" w:rsidRDefault="00D116AD" w:rsidP="00AD4538">
      <w:pPr>
        <w:jc w:val="both"/>
        <w:rPr>
          <w:rFonts w:ascii="Times New Roman" w:hAnsi="Times New Roman" w:cs="Times New Roman"/>
        </w:rPr>
      </w:pPr>
      <w:r w:rsidRPr="008F139E">
        <w:rPr>
          <w:rFonts w:ascii="Times New Roman" w:hAnsi="Times New Roman" w:cs="Times New Roman"/>
        </w:rPr>
        <w:t xml:space="preserve">Tuteur INSPE et Education Nationale de </w:t>
      </w:r>
      <w:r w:rsidR="00315D94">
        <w:rPr>
          <w:rFonts w:ascii="Times New Roman" w:hAnsi="Times New Roman" w:cs="Times New Roman"/>
        </w:rPr>
        <w:t>deux</w:t>
      </w:r>
      <w:r w:rsidRPr="008F139E">
        <w:rPr>
          <w:rFonts w:ascii="Times New Roman" w:hAnsi="Times New Roman" w:cs="Times New Roman"/>
        </w:rPr>
        <w:t xml:space="preserve"> étudiants </w:t>
      </w:r>
      <w:r w:rsidR="00315D94">
        <w:rPr>
          <w:rFonts w:ascii="Times New Roman" w:hAnsi="Times New Roman" w:cs="Times New Roman"/>
        </w:rPr>
        <w:t>et une</w:t>
      </w:r>
      <w:r w:rsidRPr="008F139E">
        <w:rPr>
          <w:rFonts w:ascii="Times New Roman" w:hAnsi="Times New Roman" w:cs="Times New Roman"/>
        </w:rPr>
        <w:t xml:space="preserve"> enseignant</w:t>
      </w:r>
      <w:r w:rsidR="00315D94">
        <w:rPr>
          <w:rFonts w:ascii="Times New Roman" w:hAnsi="Times New Roman" w:cs="Times New Roman"/>
        </w:rPr>
        <w:t>e</w:t>
      </w:r>
      <w:r w:rsidRPr="008F139E">
        <w:rPr>
          <w:rFonts w:ascii="Times New Roman" w:hAnsi="Times New Roman" w:cs="Times New Roman"/>
        </w:rPr>
        <w:t xml:space="preserve"> stagiaires </w:t>
      </w:r>
      <w:r w:rsidR="00315D94">
        <w:rPr>
          <w:rFonts w:ascii="Times New Roman" w:hAnsi="Times New Roman" w:cs="Times New Roman"/>
        </w:rPr>
        <w:t>(2023-2025)</w:t>
      </w:r>
    </w:p>
    <w:p w14:paraId="293E969E" w14:textId="77777777" w:rsidR="004743F1" w:rsidRDefault="004743F1" w:rsidP="00AD4538">
      <w:pPr>
        <w:jc w:val="both"/>
        <w:rPr>
          <w:rFonts w:ascii="Times New Roman" w:hAnsi="Times New Roman" w:cs="Times New Roman"/>
          <w:b/>
        </w:rPr>
      </w:pPr>
    </w:p>
    <w:p w14:paraId="38047CEC" w14:textId="015C8033" w:rsidR="00A55753" w:rsidRPr="00A55753" w:rsidRDefault="00A55753" w:rsidP="00AD4538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2025-2026 : participant </w:t>
      </w:r>
      <w:r w:rsidR="003C64AA">
        <w:rPr>
          <w:rFonts w:ascii="Times New Roman" w:hAnsi="Times New Roman" w:cs="Times New Roman"/>
          <w:bCs/>
        </w:rPr>
        <w:t xml:space="preserve">au programme </w:t>
      </w:r>
      <w:r>
        <w:rPr>
          <w:rFonts w:ascii="Times New Roman" w:hAnsi="Times New Roman" w:cs="Times New Roman"/>
          <w:bCs/>
        </w:rPr>
        <w:t>« Philosophie</w:t>
      </w:r>
      <w:r w:rsidR="00D54C32">
        <w:rPr>
          <w:rFonts w:ascii="Times New Roman" w:hAnsi="Times New Roman" w:cs="Times New Roman"/>
          <w:bCs/>
        </w:rPr>
        <w:t>s</w:t>
      </w:r>
      <w:r>
        <w:rPr>
          <w:rFonts w:ascii="Times New Roman" w:hAnsi="Times New Roman" w:cs="Times New Roman"/>
          <w:bCs/>
        </w:rPr>
        <w:t xml:space="preserve"> d’ailleurs » (INALCO), et </w:t>
      </w:r>
      <w:r w:rsidR="00B22595">
        <w:rPr>
          <w:rFonts w:ascii="Times New Roman" w:hAnsi="Times New Roman" w:cs="Times New Roman"/>
          <w:bCs/>
        </w:rPr>
        <w:t>formateur lors d’une journée</w:t>
      </w:r>
      <w:r w:rsidR="008D5D13">
        <w:rPr>
          <w:rFonts w:ascii="Times New Roman" w:hAnsi="Times New Roman" w:cs="Times New Roman"/>
          <w:bCs/>
        </w:rPr>
        <w:t xml:space="preserve"> du PRAF</w:t>
      </w:r>
      <w:r w:rsidR="00B22595">
        <w:rPr>
          <w:rFonts w:ascii="Times New Roman" w:hAnsi="Times New Roman" w:cs="Times New Roman"/>
          <w:bCs/>
        </w:rPr>
        <w:t xml:space="preserve"> consacrée </w:t>
      </w:r>
      <w:r>
        <w:rPr>
          <w:rFonts w:ascii="Times New Roman" w:hAnsi="Times New Roman" w:cs="Times New Roman"/>
          <w:bCs/>
        </w:rPr>
        <w:t xml:space="preserve">à Zhuangzi, Nagarjuna, </w:t>
      </w:r>
      <w:r w:rsidR="003E5ADC">
        <w:rPr>
          <w:rFonts w:ascii="Times New Roman" w:hAnsi="Times New Roman" w:cs="Times New Roman"/>
          <w:bCs/>
        </w:rPr>
        <w:t xml:space="preserve">Avicenne et </w:t>
      </w:r>
      <w:r>
        <w:rPr>
          <w:rFonts w:ascii="Times New Roman" w:hAnsi="Times New Roman" w:cs="Times New Roman"/>
          <w:bCs/>
        </w:rPr>
        <w:t>Maïmonide</w:t>
      </w:r>
    </w:p>
    <w:p w14:paraId="714CE24E" w14:textId="77777777" w:rsidR="00A55753" w:rsidRDefault="00A55753" w:rsidP="00AD4538">
      <w:pPr>
        <w:jc w:val="both"/>
        <w:rPr>
          <w:rFonts w:ascii="Times New Roman" w:hAnsi="Times New Roman" w:cs="Times New Roman"/>
          <w:b/>
        </w:rPr>
      </w:pPr>
    </w:p>
    <w:p w14:paraId="53EC203A" w14:textId="6FAC1B3F" w:rsidR="00A55753" w:rsidRPr="00A55753" w:rsidRDefault="00A55753" w:rsidP="00AD4538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2024-2025 : membre du groupe de travail « Foi et raison »</w:t>
      </w:r>
      <w:r w:rsidR="00A60BF0">
        <w:rPr>
          <w:rFonts w:ascii="Times New Roman" w:hAnsi="Times New Roman" w:cs="Times New Roman"/>
          <w:bCs/>
        </w:rPr>
        <w:t xml:space="preserve"> (</w:t>
      </w:r>
      <w:r>
        <w:rPr>
          <w:rFonts w:ascii="Times New Roman" w:hAnsi="Times New Roman" w:cs="Times New Roman"/>
          <w:bCs/>
        </w:rPr>
        <w:t>PRAF</w:t>
      </w:r>
      <w:r w:rsidR="00A60BF0">
        <w:rPr>
          <w:rFonts w:ascii="Times New Roman" w:hAnsi="Times New Roman" w:cs="Times New Roman"/>
          <w:bCs/>
        </w:rPr>
        <w:t>)</w:t>
      </w:r>
    </w:p>
    <w:p w14:paraId="0D24B197" w14:textId="77777777" w:rsidR="00A55753" w:rsidRPr="008F139E" w:rsidRDefault="00A55753" w:rsidP="00AD4538">
      <w:pPr>
        <w:jc w:val="both"/>
        <w:rPr>
          <w:rFonts w:ascii="Times New Roman" w:hAnsi="Times New Roman" w:cs="Times New Roman"/>
          <w:b/>
        </w:rPr>
      </w:pPr>
    </w:p>
    <w:p w14:paraId="6124EB76" w14:textId="77777777" w:rsidR="004743F1" w:rsidRPr="008F139E" w:rsidRDefault="004743F1" w:rsidP="00AD4538">
      <w:pPr>
        <w:jc w:val="both"/>
        <w:rPr>
          <w:rFonts w:ascii="Times New Roman" w:hAnsi="Times New Roman" w:cs="Times New Roman"/>
        </w:rPr>
      </w:pPr>
      <w:r w:rsidRPr="008F139E">
        <w:rPr>
          <w:rFonts w:ascii="Times New Roman" w:hAnsi="Times New Roman" w:cs="Times New Roman"/>
        </w:rPr>
        <w:t>2020-2022 : professeur de philosophie titulaire sur zone de remplacement rattaché au lycée Jean Vigo, Millau</w:t>
      </w:r>
    </w:p>
    <w:p w14:paraId="45DF6E9B" w14:textId="2EE923A0" w:rsidR="00AD4538" w:rsidRDefault="004743F1" w:rsidP="00AD4538">
      <w:pPr>
        <w:pStyle w:val="NormalWeb"/>
        <w:spacing w:after="0"/>
        <w:jc w:val="both"/>
        <w:rPr>
          <w:rFonts w:ascii="Times New Roman" w:hAnsi="Times New Roman"/>
          <w:sz w:val="24"/>
          <w:szCs w:val="24"/>
        </w:rPr>
      </w:pPr>
      <w:r w:rsidRPr="008F139E">
        <w:rPr>
          <w:rFonts w:ascii="Times New Roman" w:hAnsi="Times New Roman"/>
          <w:sz w:val="24"/>
          <w:szCs w:val="24"/>
        </w:rPr>
        <w:t>2017-2018 : professeur de philosophie stagiaire au lycée Sophie Germain, Paris</w:t>
      </w:r>
    </w:p>
    <w:p w14:paraId="4BE6D986" w14:textId="77777777" w:rsidR="00AD4538" w:rsidRDefault="00AD4538" w:rsidP="00AD4538">
      <w:pPr>
        <w:jc w:val="both"/>
        <w:rPr>
          <w:rFonts w:ascii="Times New Roman" w:hAnsi="Times New Roman" w:cs="Times New Roman"/>
          <w:i/>
          <w:u w:val="single"/>
        </w:rPr>
      </w:pPr>
    </w:p>
    <w:p w14:paraId="34C085DE" w14:textId="4D82E2BC" w:rsidR="00AD4538" w:rsidRPr="008F139E" w:rsidRDefault="004743F1" w:rsidP="00AD4538">
      <w:pPr>
        <w:jc w:val="both"/>
        <w:rPr>
          <w:rFonts w:ascii="Times New Roman" w:hAnsi="Times New Roman" w:cs="Times New Roman"/>
        </w:rPr>
      </w:pPr>
      <w:r w:rsidRPr="008F139E">
        <w:rPr>
          <w:rFonts w:ascii="Times New Roman" w:hAnsi="Times New Roman" w:cs="Times New Roman"/>
          <w:i/>
          <w:u w:val="single"/>
        </w:rPr>
        <w:t>Enseignement supérieur</w:t>
      </w:r>
      <w:r w:rsidRPr="008F139E">
        <w:rPr>
          <w:rFonts w:ascii="Times New Roman" w:hAnsi="Times New Roman" w:cs="Times New Roman"/>
        </w:rPr>
        <w:t xml:space="preserve"> </w:t>
      </w:r>
    </w:p>
    <w:p w14:paraId="3F86B2A9" w14:textId="77777777" w:rsidR="004743F1" w:rsidRPr="008F139E" w:rsidRDefault="004743F1" w:rsidP="00AD4538">
      <w:pPr>
        <w:jc w:val="both"/>
        <w:rPr>
          <w:rFonts w:ascii="Times New Roman" w:hAnsi="Times New Roman" w:cs="Times New Roman"/>
        </w:rPr>
      </w:pPr>
      <w:r w:rsidRPr="008F139E">
        <w:rPr>
          <w:rFonts w:ascii="Times New Roman" w:hAnsi="Times New Roman" w:cs="Times New Roman"/>
        </w:rPr>
        <w:t>2021-2025 : chargé de cours  à l’INSPE de l’Université Toulouse Jean-Jaurès</w:t>
      </w:r>
    </w:p>
    <w:p w14:paraId="2D80E612" w14:textId="77777777" w:rsidR="004743F1" w:rsidRPr="008F139E" w:rsidRDefault="004743F1" w:rsidP="00AD4538">
      <w:pPr>
        <w:jc w:val="both"/>
        <w:rPr>
          <w:rFonts w:ascii="Times New Roman" w:hAnsi="Times New Roman" w:cs="Times New Roman"/>
        </w:rPr>
      </w:pPr>
      <w:r w:rsidRPr="008F139E">
        <w:rPr>
          <w:rFonts w:ascii="Times New Roman" w:hAnsi="Times New Roman" w:cs="Times New Roman"/>
        </w:rPr>
        <w:t xml:space="preserve">           2022-2025 : préparation à l’agrégation interne de philosophie, 28 h/an</w:t>
      </w:r>
    </w:p>
    <w:p w14:paraId="450710DD" w14:textId="3A85A886" w:rsidR="004743F1" w:rsidRPr="008F139E" w:rsidRDefault="004743F1" w:rsidP="00AD4538">
      <w:pPr>
        <w:jc w:val="both"/>
        <w:rPr>
          <w:rFonts w:ascii="Times New Roman" w:hAnsi="Times New Roman" w:cs="Times New Roman"/>
        </w:rPr>
      </w:pPr>
      <w:r w:rsidRPr="008F139E">
        <w:rPr>
          <w:rFonts w:ascii="Times New Roman" w:hAnsi="Times New Roman" w:cs="Times New Roman"/>
        </w:rPr>
        <w:t xml:space="preserve">           2021-2025 : préparation au CAPES externe de philosophie, 28 h/an (Philosophie générale, </w:t>
      </w:r>
      <w:r w:rsidR="00543650">
        <w:rPr>
          <w:rFonts w:ascii="Times New Roman" w:hAnsi="Times New Roman" w:cs="Times New Roman"/>
        </w:rPr>
        <w:t>M</w:t>
      </w:r>
      <w:r w:rsidRPr="008F139E">
        <w:rPr>
          <w:rFonts w:ascii="Times New Roman" w:hAnsi="Times New Roman" w:cs="Times New Roman"/>
        </w:rPr>
        <w:t xml:space="preserve">aster 1, 16 h, Lecture d’œuvres suivies, </w:t>
      </w:r>
      <w:r w:rsidR="00543650">
        <w:rPr>
          <w:rFonts w:ascii="Times New Roman" w:hAnsi="Times New Roman" w:cs="Times New Roman"/>
        </w:rPr>
        <w:t>M</w:t>
      </w:r>
      <w:r w:rsidRPr="008F139E">
        <w:rPr>
          <w:rFonts w:ascii="Times New Roman" w:hAnsi="Times New Roman" w:cs="Times New Roman"/>
        </w:rPr>
        <w:t>aster 2, 12 h)</w:t>
      </w:r>
    </w:p>
    <w:p w14:paraId="3B1EBD56" w14:textId="77777777" w:rsidR="004743F1" w:rsidRPr="008F139E" w:rsidRDefault="004743F1" w:rsidP="00AD4538">
      <w:pPr>
        <w:jc w:val="both"/>
        <w:rPr>
          <w:rFonts w:ascii="Times New Roman" w:hAnsi="Times New Roman" w:cs="Times New Roman"/>
        </w:rPr>
      </w:pPr>
    </w:p>
    <w:p w14:paraId="255257EC" w14:textId="77777777" w:rsidR="004743F1" w:rsidRPr="008F139E" w:rsidRDefault="004743F1" w:rsidP="00AD4538">
      <w:pPr>
        <w:jc w:val="both"/>
        <w:rPr>
          <w:rFonts w:ascii="Times New Roman" w:hAnsi="Times New Roman" w:cs="Times New Roman"/>
        </w:rPr>
      </w:pPr>
      <w:r w:rsidRPr="008F139E">
        <w:rPr>
          <w:rFonts w:ascii="Times New Roman" w:hAnsi="Times New Roman" w:cs="Times New Roman"/>
        </w:rPr>
        <w:t>2020-2026 : chargé de cours au Département d'Etudes chinoises de l'Université Toulouse Jean-Jaurès</w:t>
      </w:r>
    </w:p>
    <w:p w14:paraId="6303BDBE" w14:textId="2876C79C" w:rsidR="004743F1" w:rsidRPr="008F139E" w:rsidRDefault="004743F1" w:rsidP="00AD4538">
      <w:pPr>
        <w:ind w:left="567"/>
        <w:jc w:val="both"/>
        <w:rPr>
          <w:rFonts w:ascii="Times New Roman" w:hAnsi="Times New Roman" w:cs="Times New Roman"/>
        </w:rPr>
      </w:pPr>
      <w:r w:rsidRPr="008F139E">
        <w:rPr>
          <w:rFonts w:ascii="Times New Roman" w:hAnsi="Times New Roman" w:cs="Times New Roman"/>
        </w:rPr>
        <w:t xml:space="preserve">2020-2026 : Pensée chinoise, </w:t>
      </w:r>
      <w:r w:rsidR="00543650">
        <w:rPr>
          <w:rFonts w:ascii="Times New Roman" w:hAnsi="Times New Roman" w:cs="Times New Roman"/>
        </w:rPr>
        <w:t>L</w:t>
      </w:r>
      <w:r w:rsidRPr="008F139E">
        <w:rPr>
          <w:rFonts w:ascii="Times New Roman" w:hAnsi="Times New Roman" w:cs="Times New Roman"/>
        </w:rPr>
        <w:t>icence 2, 24h/an</w:t>
      </w:r>
    </w:p>
    <w:p w14:paraId="21930707" w14:textId="4FCED039" w:rsidR="004743F1" w:rsidRPr="008F139E" w:rsidRDefault="004743F1" w:rsidP="00AD4538">
      <w:pPr>
        <w:ind w:left="567"/>
        <w:jc w:val="both"/>
        <w:rPr>
          <w:rFonts w:ascii="Times New Roman" w:hAnsi="Times New Roman" w:cs="Times New Roman"/>
        </w:rPr>
      </w:pPr>
      <w:r w:rsidRPr="008F139E">
        <w:rPr>
          <w:rFonts w:ascii="Times New Roman" w:hAnsi="Times New Roman" w:cs="Times New Roman"/>
        </w:rPr>
        <w:t xml:space="preserve">2023-2026 : Histoire des religions chinoises, </w:t>
      </w:r>
      <w:r w:rsidR="00543650">
        <w:rPr>
          <w:rFonts w:ascii="Times New Roman" w:hAnsi="Times New Roman" w:cs="Times New Roman"/>
        </w:rPr>
        <w:t>L</w:t>
      </w:r>
      <w:r w:rsidRPr="008F139E">
        <w:rPr>
          <w:rFonts w:ascii="Times New Roman" w:hAnsi="Times New Roman" w:cs="Times New Roman"/>
        </w:rPr>
        <w:t>icence 3, 24h/an</w:t>
      </w:r>
    </w:p>
    <w:p w14:paraId="20816BB1" w14:textId="77777777" w:rsidR="004743F1" w:rsidRPr="008F139E" w:rsidRDefault="004743F1" w:rsidP="00AD4538">
      <w:pPr>
        <w:pStyle w:val="NormalWeb"/>
        <w:spacing w:after="0"/>
        <w:jc w:val="both"/>
        <w:rPr>
          <w:rFonts w:ascii="Times New Roman" w:hAnsi="Times New Roman"/>
          <w:sz w:val="24"/>
          <w:szCs w:val="24"/>
        </w:rPr>
      </w:pPr>
      <w:r w:rsidRPr="008F139E">
        <w:rPr>
          <w:rFonts w:ascii="Times New Roman" w:hAnsi="Times New Roman"/>
          <w:sz w:val="24"/>
          <w:szCs w:val="24"/>
        </w:rPr>
        <w:t>2016-2017 : chargé de cours au Département d’Etudes chinoises de l’Université de Strasbourg, licence, 64 h (Courants de pensée et religions chinoises, Esthétique chinoise, Langue chinoise classique, Langue chinoise moderne)</w:t>
      </w:r>
    </w:p>
    <w:p w14:paraId="200D181B" w14:textId="77777777" w:rsidR="004743F1" w:rsidRPr="008F139E" w:rsidRDefault="004743F1" w:rsidP="00AD4538">
      <w:pPr>
        <w:jc w:val="both"/>
        <w:rPr>
          <w:rFonts w:ascii="Times New Roman" w:hAnsi="Times New Roman" w:cs="Times New Roman"/>
          <w:b/>
        </w:rPr>
      </w:pPr>
    </w:p>
    <w:p w14:paraId="31627D21" w14:textId="77777777" w:rsidR="004743F1" w:rsidRPr="008F139E" w:rsidRDefault="004743F1" w:rsidP="00AD4538">
      <w:pPr>
        <w:jc w:val="center"/>
        <w:rPr>
          <w:rFonts w:ascii="Times New Roman" w:hAnsi="Times New Roman" w:cs="Times New Roman"/>
          <w:b/>
        </w:rPr>
      </w:pPr>
      <w:r w:rsidRPr="008F139E">
        <w:rPr>
          <w:rFonts w:ascii="Times New Roman" w:hAnsi="Times New Roman" w:cs="Times New Roman"/>
          <w:b/>
        </w:rPr>
        <w:t>Activités scientifiques</w:t>
      </w:r>
    </w:p>
    <w:p w14:paraId="2A67331B" w14:textId="77777777" w:rsidR="004743F1" w:rsidRPr="008F139E" w:rsidRDefault="004743F1" w:rsidP="00AD4538">
      <w:pPr>
        <w:jc w:val="both"/>
        <w:rPr>
          <w:rFonts w:ascii="Times New Roman" w:hAnsi="Times New Roman" w:cs="Times New Roman"/>
          <w:b/>
        </w:rPr>
      </w:pPr>
    </w:p>
    <w:p w14:paraId="54205DA9" w14:textId="77777777" w:rsidR="004743F1" w:rsidRPr="008F139E" w:rsidRDefault="004743F1" w:rsidP="00AD4538">
      <w:pPr>
        <w:jc w:val="both"/>
        <w:rPr>
          <w:rFonts w:ascii="Times New Roman" w:hAnsi="Times New Roman" w:cs="Times New Roman"/>
        </w:rPr>
      </w:pPr>
      <w:r w:rsidRPr="008F139E">
        <w:rPr>
          <w:rFonts w:ascii="Times New Roman" w:hAnsi="Times New Roman" w:cs="Times New Roman"/>
        </w:rPr>
        <w:t xml:space="preserve">2023 : </w:t>
      </w:r>
    </w:p>
    <w:p w14:paraId="78B607D7" w14:textId="77777777" w:rsidR="004743F1" w:rsidRPr="008F139E" w:rsidRDefault="004743F1" w:rsidP="00AD4538">
      <w:pPr>
        <w:jc w:val="both"/>
        <w:rPr>
          <w:rFonts w:ascii="Times New Roman" w:hAnsi="Times New Roman" w:cs="Times New Roman"/>
        </w:rPr>
      </w:pPr>
      <w:r w:rsidRPr="008F139E">
        <w:rPr>
          <w:rFonts w:ascii="Times New Roman" w:hAnsi="Times New Roman" w:cs="Times New Roman"/>
        </w:rPr>
        <w:t xml:space="preserve">- « Cheng </w:t>
      </w:r>
      <w:proofErr w:type="spellStart"/>
      <w:r w:rsidRPr="008F139E">
        <w:rPr>
          <w:rFonts w:ascii="Times New Roman" w:hAnsi="Times New Roman" w:cs="Times New Roman"/>
        </w:rPr>
        <w:t>Yining’s</w:t>
      </w:r>
      <w:proofErr w:type="spellEnd"/>
      <w:r w:rsidRPr="008F139E">
        <w:rPr>
          <w:rFonts w:ascii="Times New Roman" w:hAnsi="Times New Roman" w:cs="Times New Roman"/>
        </w:rPr>
        <w:t xml:space="preserve"> </w:t>
      </w:r>
      <w:proofErr w:type="spellStart"/>
      <w:r w:rsidRPr="008F139E">
        <w:rPr>
          <w:rFonts w:ascii="Times New Roman" w:hAnsi="Times New Roman" w:cs="Times New Roman"/>
        </w:rPr>
        <w:t>soteriological</w:t>
      </w:r>
      <w:proofErr w:type="spellEnd"/>
      <w:r w:rsidRPr="008F139E">
        <w:rPr>
          <w:rFonts w:ascii="Times New Roman" w:hAnsi="Times New Roman" w:cs="Times New Roman"/>
        </w:rPr>
        <w:t xml:space="preserve"> </w:t>
      </w:r>
      <w:proofErr w:type="spellStart"/>
      <w:r w:rsidRPr="008F139E">
        <w:rPr>
          <w:rFonts w:ascii="Times New Roman" w:hAnsi="Times New Roman" w:cs="Times New Roman"/>
        </w:rPr>
        <w:t>reading</w:t>
      </w:r>
      <w:proofErr w:type="spellEnd"/>
      <w:r w:rsidRPr="008F139E">
        <w:rPr>
          <w:rFonts w:ascii="Times New Roman" w:hAnsi="Times New Roman" w:cs="Times New Roman"/>
        </w:rPr>
        <w:t xml:space="preserve"> of the </w:t>
      </w:r>
      <w:r w:rsidRPr="008F139E">
        <w:rPr>
          <w:rFonts w:ascii="Times New Roman" w:hAnsi="Times New Roman" w:cs="Times New Roman"/>
          <w:i/>
        </w:rPr>
        <w:t xml:space="preserve">Zhuangzi </w:t>
      </w:r>
      <w:r w:rsidRPr="008F139E">
        <w:rPr>
          <w:rFonts w:ascii="Times New Roman" w:hAnsi="Times New Roman" w:cs="Times New Roman"/>
        </w:rPr>
        <w:t>», intervention au séminaire de recherche « </w:t>
      </w:r>
      <w:r w:rsidRPr="008F139E">
        <w:rPr>
          <w:rFonts w:ascii="Times New Roman" w:hAnsi="Times New Roman" w:cs="Times New Roman"/>
          <w:color w:val="auto"/>
        </w:rPr>
        <w:t xml:space="preserve">Global </w:t>
      </w:r>
      <w:proofErr w:type="spellStart"/>
      <w:r w:rsidRPr="008F139E">
        <w:rPr>
          <w:rFonts w:ascii="Times New Roman" w:hAnsi="Times New Roman" w:cs="Times New Roman"/>
          <w:color w:val="auto"/>
        </w:rPr>
        <w:t>Reception</w:t>
      </w:r>
      <w:proofErr w:type="spellEnd"/>
      <w:r w:rsidRPr="008F139E">
        <w:rPr>
          <w:rFonts w:ascii="Times New Roman" w:hAnsi="Times New Roman" w:cs="Times New Roman"/>
          <w:color w:val="auto"/>
        </w:rPr>
        <w:t xml:space="preserve"> of the </w:t>
      </w:r>
      <w:proofErr w:type="spellStart"/>
      <w:r w:rsidRPr="008F139E">
        <w:rPr>
          <w:rFonts w:ascii="Times New Roman" w:hAnsi="Times New Roman" w:cs="Times New Roman"/>
          <w:color w:val="auto"/>
        </w:rPr>
        <w:t>classic</w:t>
      </w:r>
      <w:proofErr w:type="spellEnd"/>
      <w:r w:rsidRPr="008F139E">
        <w:rPr>
          <w:rFonts w:ascii="Times New Roman" w:hAnsi="Times New Roman" w:cs="Times New Roman"/>
          <w:color w:val="auto"/>
        </w:rPr>
        <w:t xml:space="preserve"> </w:t>
      </w:r>
      <w:r w:rsidRPr="008F139E">
        <w:rPr>
          <w:rFonts w:ascii="Times New Roman" w:hAnsi="Times New Roman" w:cs="Times New Roman"/>
          <w:i/>
          <w:color w:val="auto"/>
        </w:rPr>
        <w:t>Zhuangzi</w:t>
      </w:r>
      <w:r w:rsidRPr="008F139E">
        <w:rPr>
          <w:rFonts w:ascii="Times New Roman" w:hAnsi="Times New Roman" w:cs="Times New Roman"/>
          <w:color w:val="auto"/>
        </w:rPr>
        <w:t xml:space="preserve"> : Song to Ming », organisé par Tobias Zürn et Mark </w:t>
      </w:r>
      <w:hyperlink r:id="rId8" w:tooltip="Mihály Csíkszentmihályi" w:history="1">
        <w:r w:rsidRPr="008F139E">
          <w:rPr>
            <w:rStyle w:val="Lienhypertexte"/>
            <w:rFonts w:ascii="Times New Roman" w:hAnsi="Times New Roman" w:cs="Times New Roman"/>
            <w:color w:val="auto"/>
            <w:u w:val="none"/>
          </w:rPr>
          <w:t>Csíkszentmihályi</w:t>
        </w:r>
      </w:hyperlink>
      <w:r w:rsidRPr="008F139E">
        <w:rPr>
          <w:rFonts w:ascii="Times New Roman" w:hAnsi="Times New Roman" w:cs="Times New Roman"/>
          <w:color w:val="auto"/>
        </w:rPr>
        <w:t xml:space="preserve">, Reed </w:t>
      </w:r>
      <w:r w:rsidRPr="008F139E">
        <w:rPr>
          <w:rFonts w:ascii="Times New Roman" w:hAnsi="Times New Roman" w:cs="Times New Roman"/>
        </w:rPr>
        <w:t>College, Portland, 23-25 mars</w:t>
      </w:r>
    </w:p>
    <w:p w14:paraId="7A57AF13" w14:textId="77777777" w:rsidR="004743F1" w:rsidRPr="008F139E" w:rsidRDefault="004743F1" w:rsidP="00AD4538">
      <w:pPr>
        <w:jc w:val="both"/>
        <w:rPr>
          <w:rFonts w:ascii="Times New Roman" w:hAnsi="Times New Roman" w:cs="Times New Roman"/>
        </w:rPr>
      </w:pPr>
    </w:p>
    <w:p w14:paraId="10E4625E" w14:textId="77777777" w:rsidR="004743F1" w:rsidRPr="008F139E" w:rsidRDefault="004743F1" w:rsidP="00AD4538">
      <w:pPr>
        <w:jc w:val="both"/>
        <w:rPr>
          <w:rFonts w:ascii="Times New Roman" w:hAnsi="Times New Roman" w:cs="Times New Roman"/>
        </w:rPr>
      </w:pPr>
      <w:r w:rsidRPr="008F139E">
        <w:rPr>
          <w:rFonts w:ascii="Times New Roman" w:hAnsi="Times New Roman" w:cs="Times New Roman"/>
        </w:rPr>
        <w:t>- « Le geste ou l’outil ? Le modèle technique dans les controverses philosophiques en Chine ancienne », intervention au séminaire de recherche « Savoir-faire artistiques de l’Antiquité à nos jours », université Toulouse Jean-Jaurès, 12 janvier</w:t>
      </w:r>
    </w:p>
    <w:p w14:paraId="249E6A5F" w14:textId="77777777" w:rsidR="004743F1" w:rsidRPr="008F139E" w:rsidRDefault="004743F1" w:rsidP="00AD4538">
      <w:pPr>
        <w:jc w:val="both"/>
        <w:rPr>
          <w:rFonts w:ascii="Times New Roman" w:hAnsi="Times New Roman" w:cs="Times New Roman"/>
        </w:rPr>
      </w:pPr>
    </w:p>
    <w:p w14:paraId="6C637728" w14:textId="77777777" w:rsidR="004743F1" w:rsidRPr="008F139E" w:rsidRDefault="004743F1" w:rsidP="00AD4538">
      <w:pPr>
        <w:jc w:val="both"/>
        <w:rPr>
          <w:rFonts w:ascii="Times New Roman" w:hAnsi="Times New Roman" w:cs="Times New Roman"/>
          <w:lang w:val="en-US"/>
        </w:rPr>
      </w:pPr>
      <w:r w:rsidRPr="008F139E">
        <w:rPr>
          <w:rFonts w:ascii="Times New Roman" w:hAnsi="Times New Roman" w:cs="Times New Roman"/>
          <w:lang w:val="en-US"/>
        </w:rPr>
        <w:t xml:space="preserve">2020 : « Why and How to Read the Zhuangzi? Late Ming </w:t>
      </w:r>
      <w:proofErr w:type="spellStart"/>
      <w:r w:rsidRPr="008F139E">
        <w:rPr>
          <w:rFonts w:ascii="Times New Roman" w:hAnsi="Times New Roman" w:cs="Times New Roman"/>
          <w:lang w:val="en-US"/>
        </w:rPr>
        <w:t>Neidan</w:t>
      </w:r>
      <w:proofErr w:type="spellEnd"/>
      <w:r w:rsidRPr="008F139E">
        <w:rPr>
          <w:rFonts w:ascii="Times New Roman" w:hAnsi="Times New Roman" w:cs="Times New Roman"/>
          <w:lang w:val="en-US"/>
        </w:rPr>
        <w:t xml:space="preserve"> Master Cheng Yining’s Answer</w:t>
      </w:r>
      <w:r w:rsidRPr="008F139E">
        <w:rPr>
          <w:rFonts w:ascii="Times New Roman" w:hAnsi="Times New Roman" w:cs="Times New Roman"/>
          <w:i/>
          <w:lang w:val="en-US"/>
        </w:rPr>
        <w:t xml:space="preserve"> </w:t>
      </w:r>
      <w:r w:rsidRPr="008F139E">
        <w:rPr>
          <w:rFonts w:ascii="Times New Roman" w:hAnsi="Times New Roman" w:cs="Times New Roman"/>
          <w:lang w:val="en-US"/>
        </w:rPr>
        <w:t xml:space="preserve">», </w:t>
      </w:r>
      <w:proofErr w:type="spellStart"/>
      <w:r w:rsidRPr="008F139E">
        <w:rPr>
          <w:rFonts w:ascii="Times New Roman" w:hAnsi="Times New Roman" w:cs="Times New Roman"/>
        </w:rPr>
        <w:t>師大學報</w:t>
      </w:r>
      <w:proofErr w:type="spellEnd"/>
      <w:r w:rsidRPr="008F139E">
        <w:rPr>
          <w:rFonts w:ascii="Times New Roman" w:hAnsi="Times New Roman" w:cs="Times New Roman"/>
          <w:lang w:val="en-US"/>
        </w:rPr>
        <w:t xml:space="preserve">, </w:t>
      </w:r>
      <w:r w:rsidRPr="008F139E">
        <w:rPr>
          <w:rFonts w:ascii="Times New Roman" w:hAnsi="Times New Roman" w:cs="Times New Roman"/>
          <w:i/>
          <w:iCs/>
          <w:lang w:val="en-US"/>
        </w:rPr>
        <w:t>Journal of National Taiwan Normal University</w:t>
      </w:r>
      <w:r w:rsidRPr="008F139E">
        <w:rPr>
          <w:rFonts w:ascii="Times New Roman" w:hAnsi="Times New Roman" w:cs="Times New Roman"/>
          <w:lang w:val="en-US"/>
        </w:rPr>
        <w:t xml:space="preserve">, 65 (2), 2020, pp. 147-169 (revue à </w:t>
      </w:r>
      <w:proofErr w:type="spellStart"/>
      <w:r w:rsidRPr="008F139E">
        <w:rPr>
          <w:rFonts w:ascii="Times New Roman" w:hAnsi="Times New Roman" w:cs="Times New Roman"/>
          <w:lang w:val="en-US"/>
        </w:rPr>
        <w:t>comité</w:t>
      </w:r>
      <w:proofErr w:type="spellEnd"/>
      <w:r w:rsidRPr="008F139E">
        <w:rPr>
          <w:rFonts w:ascii="Times New Roman" w:hAnsi="Times New Roman" w:cs="Times New Roman"/>
          <w:lang w:val="en-US"/>
        </w:rPr>
        <w:t xml:space="preserve"> de lecture)</w:t>
      </w:r>
    </w:p>
    <w:p w14:paraId="3EDF1FA9" w14:textId="77777777" w:rsidR="004743F1" w:rsidRPr="008F139E" w:rsidRDefault="004743F1" w:rsidP="00AD4538">
      <w:pPr>
        <w:jc w:val="both"/>
        <w:rPr>
          <w:rFonts w:ascii="Times New Roman" w:hAnsi="Times New Roman" w:cs="Times New Roman"/>
          <w:lang w:val="en-US"/>
        </w:rPr>
      </w:pPr>
    </w:p>
    <w:p w14:paraId="58479B67" w14:textId="478A0F67" w:rsidR="004743F1" w:rsidRPr="008F139E" w:rsidRDefault="004743F1" w:rsidP="00AD4538">
      <w:pPr>
        <w:jc w:val="both"/>
        <w:rPr>
          <w:rFonts w:ascii="Times New Roman" w:hAnsi="Times New Roman" w:cs="Times New Roman"/>
          <w:lang w:val="en-US"/>
        </w:rPr>
      </w:pPr>
      <w:r w:rsidRPr="008F139E">
        <w:rPr>
          <w:rFonts w:ascii="Times New Roman" w:hAnsi="Times New Roman" w:cs="Times New Roman"/>
          <w:lang w:val="en-US"/>
        </w:rPr>
        <w:t xml:space="preserve">2017 : « On Death : A </w:t>
      </w:r>
      <w:proofErr w:type="spellStart"/>
      <w:r w:rsidRPr="008F139E">
        <w:rPr>
          <w:rFonts w:ascii="Times New Roman" w:hAnsi="Times New Roman" w:cs="Times New Roman"/>
          <w:i/>
          <w:lang w:val="en-US"/>
        </w:rPr>
        <w:t>Neidan</w:t>
      </w:r>
      <w:proofErr w:type="spellEnd"/>
      <w:r w:rsidRPr="008F139E">
        <w:rPr>
          <w:rFonts w:ascii="Times New Roman" w:hAnsi="Times New Roman" w:cs="Times New Roman"/>
          <w:lang w:val="en-US"/>
        </w:rPr>
        <w:t xml:space="preserve"> Master Reads the </w:t>
      </w:r>
      <w:r w:rsidRPr="008F139E">
        <w:rPr>
          <w:rFonts w:ascii="Times New Roman" w:hAnsi="Times New Roman" w:cs="Times New Roman"/>
          <w:i/>
          <w:lang w:val="en-US"/>
        </w:rPr>
        <w:t xml:space="preserve">Zhuangzi </w:t>
      </w:r>
      <w:r w:rsidRPr="008F139E">
        <w:rPr>
          <w:rFonts w:ascii="Times New Roman" w:hAnsi="Times New Roman" w:cs="Times New Roman"/>
          <w:lang w:val="en-US"/>
        </w:rPr>
        <w:t>», intervention au colloque international « 11</w:t>
      </w:r>
      <w:r w:rsidRPr="008F139E">
        <w:rPr>
          <w:rFonts w:ascii="Times New Roman" w:hAnsi="Times New Roman" w:cs="Times New Roman"/>
          <w:vertAlign w:val="superscript"/>
          <w:lang w:val="en-US"/>
        </w:rPr>
        <w:t>th</w:t>
      </w:r>
      <w:r w:rsidRPr="008F139E">
        <w:rPr>
          <w:rFonts w:ascii="Times New Roman" w:hAnsi="Times New Roman" w:cs="Times New Roman"/>
          <w:lang w:val="en-US"/>
        </w:rPr>
        <w:t xml:space="preserve"> International Conference on Daoist Studies », Université Paris-Nanterre, 17-20 </w:t>
      </w:r>
      <w:proofErr w:type="spellStart"/>
      <w:r w:rsidRPr="008F139E">
        <w:rPr>
          <w:rFonts w:ascii="Times New Roman" w:hAnsi="Times New Roman" w:cs="Times New Roman"/>
          <w:lang w:val="en-US"/>
        </w:rPr>
        <w:t>mai</w:t>
      </w:r>
      <w:proofErr w:type="spellEnd"/>
      <w:r w:rsidRPr="008F139E">
        <w:rPr>
          <w:rFonts w:ascii="Times New Roman" w:hAnsi="Times New Roman" w:cs="Times New Roman"/>
          <w:lang w:val="en-US"/>
        </w:rPr>
        <w:t xml:space="preserve"> 2017</w:t>
      </w:r>
    </w:p>
    <w:p w14:paraId="7AF4A0F9" w14:textId="58DC5509" w:rsidR="004743F1" w:rsidRDefault="004743F1" w:rsidP="00AD4538">
      <w:pPr>
        <w:jc w:val="both"/>
        <w:rPr>
          <w:rFonts w:ascii="Times New Roman" w:hAnsi="Times New Roman" w:cs="Times New Roman"/>
        </w:rPr>
      </w:pPr>
      <w:r w:rsidRPr="008F139E">
        <w:rPr>
          <w:rFonts w:ascii="Times New Roman" w:hAnsi="Times New Roman" w:cs="Times New Roman"/>
        </w:rPr>
        <w:lastRenderedPageBreak/>
        <w:t xml:space="preserve">2014 : Traduction. « L’influence de Dewey sur le jeune Mao », </w:t>
      </w:r>
      <w:proofErr w:type="spellStart"/>
      <w:r w:rsidRPr="008F139E">
        <w:rPr>
          <w:rFonts w:ascii="Times New Roman" w:hAnsi="Times New Roman" w:cs="Times New Roman"/>
        </w:rPr>
        <w:t>Gu</w:t>
      </w:r>
      <w:proofErr w:type="spellEnd"/>
      <w:r w:rsidRPr="008F139E">
        <w:rPr>
          <w:rFonts w:ascii="Times New Roman" w:hAnsi="Times New Roman" w:cs="Times New Roman"/>
        </w:rPr>
        <w:t xml:space="preserve"> Hongliang, </w:t>
      </w:r>
      <w:r w:rsidRPr="008F139E">
        <w:rPr>
          <w:rFonts w:ascii="Times New Roman" w:hAnsi="Times New Roman" w:cs="Times New Roman"/>
          <w:i/>
        </w:rPr>
        <w:t>in</w:t>
      </w:r>
      <w:r w:rsidRPr="008F139E">
        <w:rPr>
          <w:rFonts w:ascii="Times New Roman" w:hAnsi="Times New Roman" w:cs="Times New Roman"/>
        </w:rPr>
        <w:t xml:space="preserve"> </w:t>
      </w:r>
      <w:r w:rsidRPr="008F139E">
        <w:rPr>
          <w:rFonts w:ascii="Times New Roman" w:hAnsi="Times New Roman" w:cs="Times New Roman"/>
          <w:i/>
        </w:rPr>
        <w:t>Actuel Marx</w:t>
      </w:r>
      <w:r w:rsidRPr="008F139E">
        <w:rPr>
          <w:rFonts w:ascii="Times New Roman" w:hAnsi="Times New Roman" w:cs="Times New Roman"/>
        </w:rPr>
        <w:t>, 2014/2 (n°56), Presses Universitaires de France, pp. 124-132</w:t>
      </w:r>
    </w:p>
    <w:p w14:paraId="335D71AF" w14:textId="77777777" w:rsidR="00AD4538" w:rsidRPr="00AD4538" w:rsidRDefault="00AD4538" w:rsidP="00AD4538">
      <w:pPr>
        <w:jc w:val="both"/>
        <w:rPr>
          <w:rFonts w:ascii="Times New Roman" w:hAnsi="Times New Roman" w:cs="Times New Roman"/>
        </w:rPr>
      </w:pPr>
    </w:p>
    <w:p w14:paraId="46A71993" w14:textId="138CFBA4" w:rsidR="00AD4538" w:rsidRDefault="004743F1" w:rsidP="00AD4538">
      <w:pPr>
        <w:jc w:val="center"/>
        <w:rPr>
          <w:rFonts w:ascii="Times New Roman" w:hAnsi="Times New Roman" w:cs="Times New Roman"/>
          <w:b/>
        </w:rPr>
      </w:pPr>
      <w:r w:rsidRPr="008F139E">
        <w:rPr>
          <w:rFonts w:ascii="Times New Roman" w:hAnsi="Times New Roman" w:cs="Times New Roman"/>
          <w:b/>
        </w:rPr>
        <w:t>Autres activités</w:t>
      </w:r>
    </w:p>
    <w:p w14:paraId="4DCE5E40" w14:textId="77777777" w:rsidR="00DA4357" w:rsidRPr="008F139E" w:rsidRDefault="00DA4357" w:rsidP="00AD4538">
      <w:pPr>
        <w:jc w:val="center"/>
        <w:rPr>
          <w:rFonts w:ascii="Times New Roman" w:hAnsi="Times New Roman" w:cs="Times New Roman"/>
          <w:b/>
        </w:rPr>
      </w:pPr>
    </w:p>
    <w:p w14:paraId="6178DBE2" w14:textId="44F27492" w:rsidR="00AD4538" w:rsidRPr="00315D94" w:rsidRDefault="004743F1" w:rsidP="00AD4538">
      <w:pPr>
        <w:jc w:val="both"/>
        <w:rPr>
          <w:rFonts w:ascii="Times New Roman" w:hAnsi="Times New Roman" w:cs="Times New Roman"/>
          <w:i/>
          <w:iCs/>
          <w:u w:val="single"/>
        </w:rPr>
      </w:pPr>
      <w:r w:rsidRPr="008F139E">
        <w:rPr>
          <w:rFonts w:ascii="Times New Roman" w:hAnsi="Times New Roman" w:cs="Times New Roman"/>
          <w:i/>
          <w:iCs/>
          <w:u w:val="single"/>
        </w:rPr>
        <w:t>Interprétaria</w:t>
      </w:r>
      <w:r w:rsidR="00D6161A" w:rsidRPr="008F139E">
        <w:rPr>
          <w:rFonts w:ascii="Times New Roman" w:hAnsi="Times New Roman" w:cs="Times New Roman"/>
          <w:i/>
          <w:iCs/>
          <w:u w:val="single"/>
        </w:rPr>
        <w:t>t</w:t>
      </w:r>
    </w:p>
    <w:p w14:paraId="7035B847" w14:textId="7EAFCFE5" w:rsidR="00D116AD" w:rsidRPr="008F139E" w:rsidRDefault="00D116AD" w:rsidP="00AD4538">
      <w:pPr>
        <w:jc w:val="both"/>
        <w:rPr>
          <w:rFonts w:ascii="Times New Roman" w:hAnsi="Times New Roman" w:cs="Times New Roman"/>
          <w:bCs/>
        </w:rPr>
      </w:pPr>
      <w:r w:rsidRPr="008F139E">
        <w:rPr>
          <w:rFonts w:ascii="Times New Roman" w:hAnsi="Times New Roman" w:cs="Times New Roman"/>
          <w:bCs/>
        </w:rPr>
        <w:t>2025 : séminaire estival de maître Meng Zhiling</w:t>
      </w:r>
      <w:r w:rsidR="001C7D7B">
        <w:rPr>
          <w:rFonts w:ascii="Times New Roman" w:hAnsi="Times New Roman" w:cs="Times New Roman"/>
          <w:bCs/>
        </w:rPr>
        <w:t xml:space="preserve"> en ligne, organisé par l’association </w:t>
      </w:r>
      <w:proofErr w:type="spellStart"/>
      <w:r w:rsidR="001C7D7B">
        <w:rPr>
          <w:rFonts w:ascii="Times New Roman" w:hAnsi="Times New Roman" w:cs="Times New Roman"/>
          <w:bCs/>
        </w:rPr>
        <w:t>Qixing</w:t>
      </w:r>
      <w:proofErr w:type="spellEnd"/>
      <w:r w:rsidR="001C7D7B">
        <w:rPr>
          <w:rFonts w:ascii="Times New Roman" w:hAnsi="Times New Roman" w:cs="Times New Roman"/>
          <w:bCs/>
        </w:rPr>
        <w:t xml:space="preserve"> pai</w:t>
      </w:r>
    </w:p>
    <w:p w14:paraId="10F2A572" w14:textId="77777777" w:rsidR="00D116AD" w:rsidRPr="008F139E" w:rsidRDefault="00D116AD" w:rsidP="00AD4538">
      <w:pPr>
        <w:jc w:val="both"/>
        <w:rPr>
          <w:rFonts w:ascii="Times New Roman" w:hAnsi="Times New Roman" w:cs="Times New Roman"/>
        </w:rPr>
      </w:pPr>
    </w:p>
    <w:p w14:paraId="2C70CD69" w14:textId="5EB06988" w:rsidR="00D116AD" w:rsidRPr="008F139E" w:rsidRDefault="00D116AD" w:rsidP="00AD4538">
      <w:pPr>
        <w:jc w:val="both"/>
        <w:rPr>
          <w:rFonts w:ascii="Times New Roman" w:hAnsi="Times New Roman" w:cs="Times New Roman"/>
          <w:bCs/>
        </w:rPr>
      </w:pPr>
      <w:r w:rsidRPr="008F139E">
        <w:rPr>
          <w:rFonts w:ascii="Times New Roman" w:hAnsi="Times New Roman" w:cs="Times New Roman"/>
          <w:bCs/>
        </w:rPr>
        <w:t xml:space="preserve">2024 : séminaires estivaux de maître Meng Zhiling en France et en Suisse, organisés par l’association </w:t>
      </w:r>
      <w:proofErr w:type="spellStart"/>
      <w:r w:rsidRPr="008F139E">
        <w:rPr>
          <w:rFonts w:ascii="Times New Roman" w:hAnsi="Times New Roman" w:cs="Times New Roman"/>
          <w:bCs/>
        </w:rPr>
        <w:t>Qixing</w:t>
      </w:r>
      <w:proofErr w:type="spellEnd"/>
      <w:r w:rsidR="001C7D7B">
        <w:rPr>
          <w:rFonts w:ascii="Times New Roman" w:hAnsi="Times New Roman" w:cs="Times New Roman"/>
          <w:bCs/>
        </w:rPr>
        <w:t xml:space="preserve"> </w:t>
      </w:r>
      <w:r w:rsidRPr="008F139E">
        <w:rPr>
          <w:rFonts w:ascii="Times New Roman" w:hAnsi="Times New Roman" w:cs="Times New Roman"/>
          <w:bCs/>
        </w:rPr>
        <w:t>pai et le centre Ming Shan</w:t>
      </w:r>
    </w:p>
    <w:p w14:paraId="4EA85FD2" w14:textId="77777777" w:rsidR="00D116AD" w:rsidRPr="008F139E" w:rsidRDefault="00D116AD" w:rsidP="00AD4538">
      <w:pPr>
        <w:jc w:val="both"/>
        <w:rPr>
          <w:rFonts w:ascii="Times New Roman" w:hAnsi="Times New Roman" w:cs="Times New Roman"/>
        </w:rPr>
      </w:pPr>
    </w:p>
    <w:p w14:paraId="335F42CA" w14:textId="77777777" w:rsidR="00D116AD" w:rsidRPr="008F139E" w:rsidRDefault="00D116AD" w:rsidP="00AD4538">
      <w:pPr>
        <w:jc w:val="both"/>
        <w:rPr>
          <w:rFonts w:ascii="Times New Roman" w:hAnsi="Times New Roman" w:cs="Times New Roman"/>
        </w:rPr>
      </w:pPr>
      <w:r w:rsidRPr="008F139E">
        <w:rPr>
          <w:rFonts w:ascii="Times New Roman" w:hAnsi="Times New Roman" w:cs="Times New Roman"/>
        </w:rPr>
        <w:t>2022-2023 : séminaires en ligne mensuels de maître Meng Zhiling, organisés conjointement par cinq associations taoïstes européennes</w:t>
      </w:r>
    </w:p>
    <w:p w14:paraId="20B0A2B8" w14:textId="77777777" w:rsidR="00D116AD" w:rsidRPr="008F139E" w:rsidRDefault="00D116AD" w:rsidP="00AD4538">
      <w:pPr>
        <w:jc w:val="both"/>
        <w:rPr>
          <w:rFonts w:ascii="Times New Roman" w:hAnsi="Times New Roman" w:cs="Times New Roman"/>
        </w:rPr>
      </w:pPr>
    </w:p>
    <w:p w14:paraId="79241181" w14:textId="2F5E292D" w:rsidR="004743F1" w:rsidRDefault="004743F1" w:rsidP="00AD4538">
      <w:pPr>
        <w:jc w:val="both"/>
        <w:rPr>
          <w:rFonts w:ascii="Times New Roman" w:hAnsi="Times New Roman" w:cs="Times New Roman"/>
        </w:rPr>
      </w:pPr>
      <w:r w:rsidRPr="008F139E">
        <w:rPr>
          <w:rFonts w:ascii="Times New Roman" w:hAnsi="Times New Roman" w:cs="Times New Roman"/>
        </w:rPr>
        <w:t>2017-2020 : séminaires taoïstes estivaux de maître Meng Zhiling en France et en Belgique, organisés par l’Institut Laozhuang et l’Association Taoïste Belge</w:t>
      </w:r>
    </w:p>
    <w:p w14:paraId="69625B9D" w14:textId="77777777" w:rsidR="00AD4538" w:rsidRPr="008F139E" w:rsidRDefault="00AD4538" w:rsidP="00AD4538">
      <w:pPr>
        <w:jc w:val="both"/>
        <w:rPr>
          <w:rFonts w:ascii="Times New Roman" w:hAnsi="Times New Roman" w:cs="Times New Roman"/>
        </w:rPr>
      </w:pPr>
    </w:p>
    <w:p w14:paraId="7E6FD0CD" w14:textId="246EE639" w:rsidR="00D116AD" w:rsidRPr="008F139E" w:rsidRDefault="004743F1" w:rsidP="00AD4538">
      <w:pPr>
        <w:jc w:val="both"/>
        <w:rPr>
          <w:rFonts w:ascii="Times New Roman" w:hAnsi="Times New Roman" w:cs="Times New Roman"/>
          <w:bCs/>
          <w:i/>
          <w:iCs/>
          <w:u w:val="single"/>
        </w:rPr>
      </w:pPr>
      <w:r w:rsidRPr="008F139E">
        <w:rPr>
          <w:rFonts w:ascii="Times New Roman" w:hAnsi="Times New Roman" w:cs="Times New Roman"/>
          <w:bCs/>
          <w:i/>
          <w:iCs/>
          <w:u w:val="single"/>
        </w:rPr>
        <w:t>Conférences grand public</w:t>
      </w:r>
    </w:p>
    <w:p w14:paraId="6B9B8DC5" w14:textId="19A00063" w:rsidR="00D116AD" w:rsidRPr="008F139E" w:rsidRDefault="00B06B78" w:rsidP="00AD4538">
      <w:pPr>
        <w:jc w:val="both"/>
        <w:rPr>
          <w:rFonts w:ascii="Times New Roman" w:hAnsi="Times New Roman" w:cs="Times New Roman"/>
          <w:bCs/>
        </w:rPr>
      </w:pPr>
      <w:r w:rsidRPr="008F139E">
        <w:rPr>
          <w:rFonts w:ascii="Times New Roman" w:hAnsi="Times New Roman" w:cs="Times New Roman"/>
          <w:bCs/>
        </w:rPr>
        <w:t>2024-</w:t>
      </w:r>
      <w:r w:rsidR="00D116AD" w:rsidRPr="008F139E">
        <w:rPr>
          <w:rFonts w:ascii="Times New Roman" w:hAnsi="Times New Roman" w:cs="Times New Roman"/>
          <w:bCs/>
        </w:rPr>
        <w:t>2026</w:t>
      </w:r>
      <w:r w:rsidR="00AD4538">
        <w:rPr>
          <w:rFonts w:ascii="Times New Roman" w:hAnsi="Times New Roman" w:cs="Times New Roman"/>
          <w:bCs/>
        </w:rPr>
        <w:t> </w:t>
      </w:r>
      <w:r w:rsidR="00D116AD" w:rsidRPr="008F139E">
        <w:rPr>
          <w:rFonts w:ascii="Times New Roman" w:hAnsi="Times New Roman" w:cs="Times New Roman"/>
          <w:bCs/>
        </w:rPr>
        <w:t>: paroisse du Sacré-Cœur (Toulouse)</w:t>
      </w:r>
      <w:r w:rsidRPr="008F139E">
        <w:rPr>
          <w:rFonts w:ascii="Times New Roman" w:hAnsi="Times New Roman" w:cs="Times New Roman"/>
          <w:bCs/>
        </w:rPr>
        <w:t>, dans le cadre des « Mercredi du Sacré-Cœur » (2026</w:t>
      </w:r>
      <w:r w:rsidR="00AD4538">
        <w:rPr>
          <w:rFonts w:ascii="Times New Roman" w:hAnsi="Times New Roman" w:cs="Times New Roman"/>
          <w:bCs/>
        </w:rPr>
        <w:t> </w:t>
      </w:r>
      <w:r w:rsidRPr="008F139E">
        <w:rPr>
          <w:rFonts w:ascii="Times New Roman" w:hAnsi="Times New Roman" w:cs="Times New Roman"/>
          <w:bCs/>
        </w:rPr>
        <w:t xml:space="preserve">: </w:t>
      </w:r>
      <w:r w:rsidR="00D116AD" w:rsidRPr="008F139E">
        <w:rPr>
          <w:rFonts w:ascii="Times New Roman" w:hAnsi="Times New Roman" w:cs="Times New Roman"/>
          <w:bCs/>
        </w:rPr>
        <w:t>« Jésus vu par les chinois »</w:t>
      </w:r>
      <w:r w:rsidRPr="008F139E">
        <w:rPr>
          <w:rFonts w:ascii="Times New Roman" w:hAnsi="Times New Roman" w:cs="Times New Roman"/>
          <w:bCs/>
        </w:rPr>
        <w:t>, 2025</w:t>
      </w:r>
      <w:r w:rsidR="00AD4538">
        <w:rPr>
          <w:rFonts w:ascii="Times New Roman" w:hAnsi="Times New Roman" w:cs="Times New Roman"/>
          <w:bCs/>
        </w:rPr>
        <w:t> </w:t>
      </w:r>
      <w:r w:rsidRPr="008F139E">
        <w:rPr>
          <w:rFonts w:ascii="Times New Roman" w:hAnsi="Times New Roman" w:cs="Times New Roman"/>
          <w:bCs/>
        </w:rPr>
        <w:t>: « </w:t>
      </w:r>
      <w:r w:rsidRPr="008F139E">
        <w:rPr>
          <w:rFonts w:ascii="Times New Roman" w:hAnsi="Times New Roman" w:cs="Times New Roman"/>
        </w:rPr>
        <w:t>« </w:t>
      </w:r>
      <w:proofErr w:type="spellStart"/>
      <w:r w:rsidRPr="008F139E">
        <w:rPr>
          <w:rFonts w:ascii="Times New Roman" w:hAnsi="Times New Roman" w:cs="Times New Roman"/>
        </w:rPr>
        <w:t>Etre</w:t>
      </w:r>
      <w:proofErr w:type="spellEnd"/>
      <w:r w:rsidRPr="008F139E">
        <w:rPr>
          <w:rFonts w:ascii="Times New Roman" w:hAnsi="Times New Roman" w:cs="Times New Roman"/>
        </w:rPr>
        <w:t xml:space="preserve"> créés par Dieu, qu’est-ce que ça change</w:t>
      </w:r>
      <w:r w:rsidR="00AD4538">
        <w:rPr>
          <w:rFonts w:ascii="Times New Roman" w:hAnsi="Times New Roman" w:cs="Times New Roman"/>
        </w:rPr>
        <w:t> </w:t>
      </w:r>
      <w:r w:rsidRPr="008F139E">
        <w:rPr>
          <w:rFonts w:ascii="Times New Roman" w:hAnsi="Times New Roman" w:cs="Times New Roman"/>
        </w:rPr>
        <w:t>? », 2024</w:t>
      </w:r>
      <w:r w:rsidR="00AD4538">
        <w:rPr>
          <w:rFonts w:ascii="Times New Roman" w:hAnsi="Times New Roman" w:cs="Times New Roman"/>
        </w:rPr>
        <w:t> </w:t>
      </w:r>
      <w:r w:rsidRPr="008F139E">
        <w:rPr>
          <w:rFonts w:ascii="Times New Roman" w:hAnsi="Times New Roman" w:cs="Times New Roman"/>
        </w:rPr>
        <w:t>: « Pourquoi Dieu permet-il le mal</w:t>
      </w:r>
      <w:r w:rsidR="00AD4538">
        <w:rPr>
          <w:rFonts w:ascii="Times New Roman" w:hAnsi="Times New Roman" w:cs="Times New Roman"/>
        </w:rPr>
        <w:t> </w:t>
      </w:r>
      <w:r w:rsidRPr="008F139E">
        <w:rPr>
          <w:rFonts w:ascii="Times New Roman" w:hAnsi="Times New Roman" w:cs="Times New Roman"/>
        </w:rPr>
        <w:t>? »)</w:t>
      </w:r>
    </w:p>
    <w:p w14:paraId="3CB6B485" w14:textId="77777777" w:rsidR="004743F1" w:rsidRPr="008F139E" w:rsidRDefault="004743F1" w:rsidP="00AD4538">
      <w:pPr>
        <w:jc w:val="both"/>
        <w:rPr>
          <w:rFonts w:ascii="Times New Roman" w:hAnsi="Times New Roman" w:cs="Times New Roman"/>
        </w:rPr>
      </w:pPr>
    </w:p>
    <w:p w14:paraId="48382FC0" w14:textId="4D58D494" w:rsidR="004743F1" w:rsidRPr="008F139E" w:rsidRDefault="004743F1" w:rsidP="00AD4538">
      <w:pPr>
        <w:jc w:val="both"/>
        <w:rPr>
          <w:rFonts w:ascii="Times New Roman" w:hAnsi="Times New Roman" w:cs="Times New Roman"/>
        </w:rPr>
      </w:pPr>
      <w:r w:rsidRPr="008F139E">
        <w:rPr>
          <w:rFonts w:ascii="Times New Roman" w:hAnsi="Times New Roman" w:cs="Times New Roman"/>
        </w:rPr>
        <w:t>2023</w:t>
      </w:r>
      <w:r w:rsidR="00AD4538">
        <w:rPr>
          <w:rFonts w:ascii="Times New Roman" w:hAnsi="Times New Roman" w:cs="Times New Roman"/>
        </w:rPr>
        <w:t> </w:t>
      </w:r>
      <w:r w:rsidRPr="008F139E">
        <w:rPr>
          <w:rFonts w:ascii="Times New Roman" w:hAnsi="Times New Roman" w:cs="Times New Roman"/>
        </w:rPr>
        <w:t xml:space="preserve">: couvent des dominicains de Rangueil </w:t>
      </w:r>
    </w:p>
    <w:p w14:paraId="2E8CC5FF" w14:textId="77777777" w:rsidR="004743F1" w:rsidRPr="008F139E" w:rsidRDefault="004743F1" w:rsidP="00AD4538">
      <w:pPr>
        <w:jc w:val="both"/>
        <w:rPr>
          <w:rFonts w:ascii="Times New Roman" w:hAnsi="Times New Roman" w:cs="Times New Roman"/>
        </w:rPr>
      </w:pPr>
      <w:r w:rsidRPr="008F139E">
        <w:rPr>
          <w:rFonts w:ascii="Times New Roman" w:hAnsi="Times New Roman" w:cs="Times New Roman"/>
        </w:rPr>
        <w:t>- « Jonathan, l’ami. Présence de Dieu dans l’amitié », conférence de carême rediffusée sur Radio Présence, avril</w:t>
      </w:r>
    </w:p>
    <w:p w14:paraId="69949B08" w14:textId="77777777" w:rsidR="004743F1" w:rsidRPr="008F139E" w:rsidRDefault="004743F1" w:rsidP="00AD4538">
      <w:pPr>
        <w:jc w:val="both"/>
        <w:rPr>
          <w:rFonts w:ascii="Times New Roman" w:hAnsi="Times New Roman" w:cs="Times New Roman"/>
        </w:rPr>
      </w:pPr>
    </w:p>
    <w:p w14:paraId="050C621E" w14:textId="77777777" w:rsidR="004743F1" w:rsidRPr="008F139E" w:rsidRDefault="004743F1" w:rsidP="00AD4538">
      <w:pPr>
        <w:jc w:val="both"/>
        <w:rPr>
          <w:rFonts w:ascii="Times New Roman" w:hAnsi="Times New Roman" w:cs="Times New Roman"/>
        </w:rPr>
      </w:pPr>
      <w:r w:rsidRPr="008F139E">
        <w:rPr>
          <w:rFonts w:ascii="Times New Roman" w:hAnsi="Times New Roman" w:cs="Times New Roman"/>
        </w:rPr>
        <w:t>- « La création est un souffle. La nature dans la pensée chinoise », conférence du cycle « Ecologie et souci de la vie », mai</w:t>
      </w:r>
    </w:p>
    <w:p w14:paraId="471CD511" w14:textId="77777777" w:rsidR="004743F1" w:rsidRPr="008F139E" w:rsidRDefault="004743F1" w:rsidP="00AD4538">
      <w:pPr>
        <w:jc w:val="both"/>
        <w:rPr>
          <w:rFonts w:ascii="Times New Roman" w:hAnsi="Times New Roman" w:cs="Times New Roman"/>
        </w:rPr>
      </w:pPr>
    </w:p>
    <w:p w14:paraId="3826C18C" w14:textId="26213FDC" w:rsidR="004743F1" w:rsidRPr="008F139E" w:rsidRDefault="004743F1" w:rsidP="00AD4538">
      <w:pPr>
        <w:jc w:val="both"/>
        <w:rPr>
          <w:rFonts w:ascii="Times New Roman" w:hAnsi="Times New Roman" w:cs="Times New Roman"/>
        </w:rPr>
      </w:pPr>
      <w:r w:rsidRPr="008F139E">
        <w:rPr>
          <w:rFonts w:ascii="Times New Roman" w:hAnsi="Times New Roman" w:cs="Times New Roman"/>
        </w:rPr>
        <w:t>2018</w:t>
      </w:r>
      <w:r w:rsidR="00AD4538">
        <w:rPr>
          <w:rFonts w:ascii="Times New Roman" w:hAnsi="Times New Roman" w:cs="Times New Roman"/>
        </w:rPr>
        <w:t> </w:t>
      </w:r>
      <w:r w:rsidRPr="008F139E">
        <w:rPr>
          <w:rFonts w:ascii="Times New Roman" w:hAnsi="Times New Roman" w:cs="Times New Roman"/>
        </w:rPr>
        <w:t>: Association Taoïste Belge (Bruxelles)</w:t>
      </w:r>
    </w:p>
    <w:p w14:paraId="41DBDF91" w14:textId="43027F11" w:rsidR="004743F1" w:rsidRPr="008F139E" w:rsidRDefault="004743F1" w:rsidP="00AD4538">
      <w:pPr>
        <w:jc w:val="both"/>
        <w:rPr>
          <w:rFonts w:ascii="Times New Roman" w:hAnsi="Times New Roman" w:cs="Times New Roman"/>
        </w:rPr>
      </w:pPr>
      <w:r w:rsidRPr="008F139E">
        <w:rPr>
          <w:rFonts w:ascii="Times New Roman" w:hAnsi="Times New Roman" w:cs="Times New Roman"/>
        </w:rPr>
        <w:t>- Animation d’un stage d’une journée</w:t>
      </w:r>
      <w:r w:rsidR="00AD4538">
        <w:rPr>
          <w:rFonts w:ascii="Times New Roman" w:hAnsi="Times New Roman" w:cs="Times New Roman"/>
        </w:rPr>
        <w:t> </w:t>
      </w:r>
      <w:r w:rsidRPr="008F139E">
        <w:rPr>
          <w:rFonts w:ascii="Times New Roman" w:hAnsi="Times New Roman" w:cs="Times New Roman"/>
        </w:rPr>
        <w:t xml:space="preserve">: « Rencontre avec le texte du </w:t>
      </w:r>
      <w:r w:rsidRPr="008F139E">
        <w:rPr>
          <w:rFonts w:ascii="Times New Roman" w:hAnsi="Times New Roman" w:cs="Times New Roman"/>
          <w:i/>
          <w:iCs/>
        </w:rPr>
        <w:t>Laozi</w:t>
      </w:r>
      <w:r w:rsidRPr="008F139E">
        <w:rPr>
          <w:rFonts w:ascii="Times New Roman" w:hAnsi="Times New Roman" w:cs="Times New Roman"/>
        </w:rPr>
        <w:t> », février</w:t>
      </w:r>
    </w:p>
    <w:p w14:paraId="3EEDBF1B" w14:textId="7A64FD09" w:rsidR="00546BB0" w:rsidRPr="008F139E" w:rsidRDefault="00546BB0" w:rsidP="00AD4538">
      <w:pPr>
        <w:jc w:val="both"/>
        <w:rPr>
          <w:rFonts w:ascii="Times New Roman" w:hAnsi="Times New Roman" w:cs="Times New Roman"/>
        </w:rPr>
      </w:pPr>
    </w:p>
    <w:p w14:paraId="61D47C52" w14:textId="7E9EAF74" w:rsidR="004B7BEA" w:rsidRPr="008F139E" w:rsidRDefault="004B7BEA" w:rsidP="00AD4538">
      <w:pPr>
        <w:jc w:val="both"/>
        <w:rPr>
          <w:rFonts w:ascii="Times New Roman" w:hAnsi="Times New Roman" w:cs="Times New Roman"/>
        </w:rPr>
      </w:pPr>
    </w:p>
    <w:sectPr w:rsidR="004B7BEA" w:rsidRPr="008F139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A15D2" w14:textId="77777777" w:rsidR="00CF41DB" w:rsidRDefault="00CF41DB" w:rsidP="00282175">
      <w:r>
        <w:separator/>
      </w:r>
    </w:p>
  </w:endnote>
  <w:endnote w:type="continuationSeparator" w:id="0">
    <w:p w14:paraId="394CAD6F" w14:textId="77777777" w:rsidR="00CF41DB" w:rsidRDefault="00CF41DB" w:rsidP="00282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893F3" w14:textId="77777777" w:rsidR="00CF41DB" w:rsidRDefault="00CF41DB" w:rsidP="00282175">
      <w:r>
        <w:separator/>
      </w:r>
    </w:p>
  </w:footnote>
  <w:footnote w:type="continuationSeparator" w:id="0">
    <w:p w14:paraId="4BE6CDE3" w14:textId="77777777" w:rsidR="00CF41DB" w:rsidRDefault="00CF41DB" w:rsidP="002821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8479550"/>
      <w:docPartObj>
        <w:docPartGallery w:val="Page Numbers (Top of Page)"/>
        <w:docPartUnique/>
      </w:docPartObj>
    </w:sdtPr>
    <w:sdtContent>
      <w:p w14:paraId="7F0B4439" w14:textId="6BE2C074" w:rsidR="00282175" w:rsidRDefault="00282175">
        <w:pPr>
          <w:pStyle w:val="En-t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 w:rsidR="001C7D7B">
          <w:t>/3</w:t>
        </w:r>
      </w:p>
    </w:sdtContent>
  </w:sdt>
  <w:p w14:paraId="6779A895" w14:textId="77777777" w:rsidR="00282175" w:rsidRDefault="0028217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B0DB2"/>
    <w:multiLevelType w:val="hybridMultilevel"/>
    <w:tmpl w:val="DAA810E8"/>
    <w:lvl w:ilvl="0" w:tplc="B66035AE">
      <w:start w:val="2023"/>
      <w:numFmt w:val="bullet"/>
      <w:lvlText w:val="-"/>
      <w:lvlJc w:val="left"/>
      <w:pPr>
        <w:ind w:left="720" w:hanging="360"/>
      </w:pPr>
      <w:rPr>
        <w:rFonts w:ascii="Cambria" w:eastAsia="MS Mincho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D01C7"/>
    <w:multiLevelType w:val="hybridMultilevel"/>
    <w:tmpl w:val="C2DAAAB6"/>
    <w:lvl w:ilvl="0" w:tplc="3072F58C">
      <w:start w:val="2018"/>
      <w:numFmt w:val="bullet"/>
      <w:lvlText w:val="-"/>
      <w:lvlJc w:val="left"/>
      <w:pPr>
        <w:ind w:left="720" w:hanging="360"/>
      </w:pPr>
      <w:rPr>
        <w:rFonts w:ascii="Cambria" w:eastAsia="MS Mincho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D10B3"/>
    <w:multiLevelType w:val="hybridMultilevel"/>
    <w:tmpl w:val="CF78AA68"/>
    <w:lvl w:ilvl="0" w:tplc="F13630EA">
      <w:start w:val="2025"/>
      <w:numFmt w:val="bullet"/>
      <w:lvlText w:val="-"/>
      <w:lvlJc w:val="left"/>
      <w:pPr>
        <w:ind w:left="720" w:hanging="360"/>
      </w:pPr>
      <w:rPr>
        <w:rFonts w:ascii="Cambria" w:eastAsia="MS Mincho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A7D1D"/>
    <w:multiLevelType w:val="hybridMultilevel"/>
    <w:tmpl w:val="FBA0BD08"/>
    <w:lvl w:ilvl="0" w:tplc="29C03544">
      <w:start w:val="2018"/>
      <w:numFmt w:val="bullet"/>
      <w:lvlText w:val="-"/>
      <w:lvlJc w:val="left"/>
      <w:pPr>
        <w:ind w:left="720" w:hanging="360"/>
      </w:pPr>
      <w:rPr>
        <w:rFonts w:ascii="Cambria" w:eastAsia="MS Mincho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201FEC"/>
    <w:multiLevelType w:val="hybridMultilevel"/>
    <w:tmpl w:val="7B6085D0"/>
    <w:lvl w:ilvl="0" w:tplc="208017F6">
      <w:start w:val="2018"/>
      <w:numFmt w:val="bullet"/>
      <w:lvlText w:val="-"/>
      <w:lvlJc w:val="left"/>
      <w:pPr>
        <w:ind w:left="720" w:hanging="360"/>
      </w:pPr>
      <w:rPr>
        <w:rFonts w:ascii="Cambria" w:eastAsia="MS Mincho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C2CBC"/>
    <w:multiLevelType w:val="hybridMultilevel"/>
    <w:tmpl w:val="5DFC20F0"/>
    <w:lvl w:ilvl="0" w:tplc="E39430FA">
      <w:start w:val="2023"/>
      <w:numFmt w:val="bullet"/>
      <w:lvlText w:val="-"/>
      <w:lvlJc w:val="left"/>
      <w:pPr>
        <w:ind w:left="720" w:hanging="360"/>
      </w:pPr>
      <w:rPr>
        <w:rFonts w:ascii="Cambria" w:eastAsia="MS Mincho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E74D16"/>
    <w:multiLevelType w:val="hybridMultilevel"/>
    <w:tmpl w:val="09E04280"/>
    <w:lvl w:ilvl="0" w:tplc="90CEB876">
      <w:start w:val="2025"/>
      <w:numFmt w:val="bullet"/>
      <w:lvlText w:val="-"/>
      <w:lvlJc w:val="left"/>
      <w:pPr>
        <w:ind w:left="720" w:hanging="360"/>
      </w:pPr>
      <w:rPr>
        <w:rFonts w:ascii="Cambria" w:eastAsia="MS Mincho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175B8F"/>
    <w:multiLevelType w:val="hybridMultilevel"/>
    <w:tmpl w:val="07A0C2F4"/>
    <w:lvl w:ilvl="0" w:tplc="4F421C7C">
      <w:start w:val="2023"/>
      <w:numFmt w:val="bullet"/>
      <w:lvlText w:val="-"/>
      <w:lvlJc w:val="left"/>
      <w:pPr>
        <w:ind w:left="720" w:hanging="360"/>
      </w:pPr>
      <w:rPr>
        <w:rFonts w:ascii="Cambria" w:eastAsia="MS Mincho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6128D3"/>
    <w:multiLevelType w:val="hybridMultilevel"/>
    <w:tmpl w:val="B57A8390"/>
    <w:lvl w:ilvl="0" w:tplc="A4C49A30">
      <w:start w:val="2023"/>
      <w:numFmt w:val="bullet"/>
      <w:lvlText w:val="-"/>
      <w:lvlJc w:val="left"/>
      <w:pPr>
        <w:ind w:left="720" w:hanging="360"/>
      </w:pPr>
      <w:rPr>
        <w:rFonts w:ascii="Cambria" w:eastAsia="MS Mincho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6A35B9"/>
    <w:multiLevelType w:val="hybridMultilevel"/>
    <w:tmpl w:val="B1D4A832"/>
    <w:lvl w:ilvl="0" w:tplc="6D7CC3A8">
      <w:start w:val="2024"/>
      <w:numFmt w:val="bullet"/>
      <w:lvlText w:val="-"/>
      <w:lvlJc w:val="left"/>
      <w:pPr>
        <w:ind w:left="720" w:hanging="360"/>
      </w:pPr>
      <w:rPr>
        <w:rFonts w:ascii="Cambria" w:eastAsia="MS Mincho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1233472">
    <w:abstractNumId w:val="0"/>
  </w:num>
  <w:num w:numId="2" w16cid:durableId="1596208116">
    <w:abstractNumId w:val="8"/>
  </w:num>
  <w:num w:numId="3" w16cid:durableId="2078437429">
    <w:abstractNumId w:val="5"/>
  </w:num>
  <w:num w:numId="4" w16cid:durableId="202912681">
    <w:abstractNumId w:val="7"/>
  </w:num>
  <w:num w:numId="5" w16cid:durableId="735320153">
    <w:abstractNumId w:val="9"/>
  </w:num>
  <w:num w:numId="6" w16cid:durableId="652880660">
    <w:abstractNumId w:val="6"/>
  </w:num>
  <w:num w:numId="7" w16cid:durableId="92821679">
    <w:abstractNumId w:val="2"/>
  </w:num>
  <w:num w:numId="8" w16cid:durableId="1998999400">
    <w:abstractNumId w:val="3"/>
  </w:num>
  <w:num w:numId="9" w16cid:durableId="331488064">
    <w:abstractNumId w:val="4"/>
  </w:num>
  <w:num w:numId="10" w16cid:durableId="16347475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612"/>
    <w:rsid w:val="0000058A"/>
    <w:rsid w:val="00067028"/>
    <w:rsid w:val="00071E87"/>
    <w:rsid w:val="000A1425"/>
    <w:rsid w:val="000A18D0"/>
    <w:rsid w:val="00121986"/>
    <w:rsid w:val="00140D25"/>
    <w:rsid w:val="0014129A"/>
    <w:rsid w:val="00184790"/>
    <w:rsid w:val="00196CE8"/>
    <w:rsid w:val="001C7D7B"/>
    <w:rsid w:val="00200050"/>
    <w:rsid w:val="002632FD"/>
    <w:rsid w:val="00271F30"/>
    <w:rsid w:val="00282175"/>
    <w:rsid w:val="00287FD2"/>
    <w:rsid w:val="00303DB6"/>
    <w:rsid w:val="00315D94"/>
    <w:rsid w:val="00347CFE"/>
    <w:rsid w:val="003C64AA"/>
    <w:rsid w:val="003E5ADC"/>
    <w:rsid w:val="00421AA2"/>
    <w:rsid w:val="004743F1"/>
    <w:rsid w:val="00484F95"/>
    <w:rsid w:val="004B7BEA"/>
    <w:rsid w:val="004F31B0"/>
    <w:rsid w:val="00517607"/>
    <w:rsid w:val="00534612"/>
    <w:rsid w:val="00541D1C"/>
    <w:rsid w:val="00543650"/>
    <w:rsid w:val="00546BB0"/>
    <w:rsid w:val="00566504"/>
    <w:rsid w:val="005D3C49"/>
    <w:rsid w:val="00611AE5"/>
    <w:rsid w:val="0061556D"/>
    <w:rsid w:val="00673AAD"/>
    <w:rsid w:val="006D7B5A"/>
    <w:rsid w:val="006F26E2"/>
    <w:rsid w:val="00721966"/>
    <w:rsid w:val="0073175A"/>
    <w:rsid w:val="0073503B"/>
    <w:rsid w:val="007669BB"/>
    <w:rsid w:val="00792B13"/>
    <w:rsid w:val="007E7DB7"/>
    <w:rsid w:val="00817E96"/>
    <w:rsid w:val="00865800"/>
    <w:rsid w:val="00882E4F"/>
    <w:rsid w:val="008C5CFE"/>
    <w:rsid w:val="008D5D13"/>
    <w:rsid w:val="008F139E"/>
    <w:rsid w:val="00933E9A"/>
    <w:rsid w:val="00983892"/>
    <w:rsid w:val="00987570"/>
    <w:rsid w:val="00995B7D"/>
    <w:rsid w:val="00A06DB2"/>
    <w:rsid w:val="00A55753"/>
    <w:rsid w:val="00A60BF0"/>
    <w:rsid w:val="00A93C91"/>
    <w:rsid w:val="00AD4538"/>
    <w:rsid w:val="00AE68A9"/>
    <w:rsid w:val="00B06B78"/>
    <w:rsid w:val="00B22595"/>
    <w:rsid w:val="00B3075E"/>
    <w:rsid w:val="00B77B55"/>
    <w:rsid w:val="00C011C0"/>
    <w:rsid w:val="00C0569D"/>
    <w:rsid w:val="00C15FEF"/>
    <w:rsid w:val="00C23B80"/>
    <w:rsid w:val="00CE4CCB"/>
    <w:rsid w:val="00CF41DB"/>
    <w:rsid w:val="00D116AD"/>
    <w:rsid w:val="00D54C32"/>
    <w:rsid w:val="00D556E9"/>
    <w:rsid w:val="00D6161A"/>
    <w:rsid w:val="00DA4357"/>
    <w:rsid w:val="00DB04B0"/>
    <w:rsid w:val="00E040F2"/>
    <w:rsid w:val="00E525A9"/>
    <w:rsid w:val="00E655BA"/>
    <w:rsid w:val="00E70959"/>
    <w:rsid w:val="00EA617D"/>
    <w:rsid w:val="00EB5090"/>
    <w:rsid w:val="00F04EB6"/>
    <w:rsid w:val="00F20C7D"/>
    <w:rsid w:val="00F32B5D"/>
    <w:rsid w:val="00FB448A"/>
    <w:rsid w:val="00FD0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92689"/>
  <w15:docId w15:val="{6E277055-7490-4C95-953D-28A5B55AD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504"/>
    <w:pPr>
      <w:spacing w:after="0" w:line="240" w:lineRule="auto"/>
    </w:pPr>
    <w:rPr>
      <w:rFonts w:ascii="Cambria" w:eastAsia="MS Mincho" w:hAnsi="Cambria"/>
      <w:color w:val="00000A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271F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56650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qFormat/>
    <w:rsid w:val="00566504"/>
    <w:pPr>
      <w:spacing w:before="100" w:beforeAutospacing="1" w:after="119"/>
    </w:pPr>
    <w:rPr>
      <w:rFonts w:ascii="Times" w:hAnsi="Times" w:cs="Times New Roman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96CE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96CE8"/>
    <w:rPr>
      <w:rFonts w:ascii="Tahoma" w:eastAsia="MS Mincho" w:hAnsi="Tahoma" w:cs="Tahoma"/>
      <w:color w:val="00000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CE4CCB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421AA2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uiPriority w:val="9"/>
    <w:rsid w:val="00271F3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28217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82175"/>
    <w:rPr>
      <w:rFonts w:ascii="Cambria" w:eastAsia="MS Mincho" w:hAnsi="Cambria"/>
      <w:color w:val="00000A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28217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82175"/>
    <w:rPr>
      <w:rFonts w:ascii="Cambria" w:eastAsia="MS Mincho" w:hAnsi="Cambria"/>
      <w:color w:val="00000A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3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r.wikipedia.org/wiki/Mih%C3%A1ly_Cs%C3%ADkszentmih%C3%A1lyi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eanangles@posteo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853</Words>
  <Characters>4692</Characters>
  <Application>Microsoft Office Word</Application>
  <DocSecurity>0</DocSecurity>
  <Lines>39</Lines>
  <Paragraphs>11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ANGLES</dc:creator>
  <cp:keywords/>
  <dc:description/>
  <cp:lastModifiedBy>Jean Jean</cp:lastModifiedBy>
  <cp:revision>3</cp:revision>
  <cp:lastPrinted>2026-06-05T13:54:00Z</cp:lastPrinted>
  <dcterms:created xsi:type="dcterms:W3CDTF">2026-07-20T15:11:00Z</dcterms:created>
  <dcterms:modified xsi:type="dcterms:W3CDTF">2026-07-20T15:11:00Z</dcterms:modified>
</cp:coreProperties>
</file>